
<file path=[Content_Types].xml><?xml version="1.0" encoding="utf-8"?>
<Types xmlns="http://schemas.openxmlformats.org/package/2006/content-types">
  <Default Extension="xml" ContentType="application/xml"/>
  <Default Extension="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header1.xml" ContentType="application/vnd.openxmlformats-officedocument.wordprocessingml.header+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c="http://schemas.microsoft.com/office/word/2010/wordprocessingCanvas" xmlns:wps="http://schemas.microsoft.com/office/word/2010/wordprocessingShape" xmlns:r="http://schemas.openxmlformats.org/officeDocument/2006/relationships" xmlns:o="urn:schemas-microsoft-com:office:office" xmlns:m="http://schemas.openxmlformats.org/officeDocument/2006/math" xmlns:wpi="http://schemas.microsoft.com/office/word/2010/wordprocessingInk" xmlns:w10="urn:schemas-microsoft-com:office:word" xmlns:cx="http://schemas.microsoft.com/office/drawing/2014/chartex" xmlns:w14="http://schemas.microsoft.com/office/word/2010/wordml" xmlns:cx1="http://schemas.microsoft.com/office/drawing/2015/9/8/chartex" xmlns:wne="http://schemas.microsoft.com/office/word/2006/wordml" xmlns:w15="http://schemas.microsoft.com/office/word/2012/wordml" xmlns:mc="http://schemas.openxmlformats.org/markup-compatibility/2006" xmlns:wp14="http://schemas.microsoft.com/office/word/2010/wordprocessingDrawing" xmlns:v="urn:schemas-microsoft-com:vml" xmlns:wp="http://schemas.openxmlformats.org/drawingml/2006/wordprocessingDrawing" xmlns:w16se="http://schemas.microsoft.com/office/word/2015/wordml/symex" xmlns:wpg="http://schemas.microsoft.com/office/word/2010/wordprocessingGroup" xmlns:w="http://schemas.openxmlformats.org/wordprocessingml/2006/main" mc:Ignorable="w14 w15 w16se wp14">
  <w:body>
    <w:p>
      <w:pPr>
        <w:pStyle w:val="Normal"/>
        <w:spacing w:after="156" w:afterAutospacing="false" w:beforeAutospacing="false" w:line="520" w:lineRule="exact"/>
        <w:rPr>
          <w:sz w:val="44"/>
          <w:szCs w:val="44"/>
          <w:rFonts w:ascii="方正小标宋简体" w:hAnsi="宋体" w:eastAsia="方正小标宋简体" w:hint="eastAsia"/>
        </w:rPr>
        <w:jc w:val="center"/>
      </w:pPr>
      <w:r>
        <w:rPr>
          <w:sz w:val="44"/>
          <w:szCs w:val="44"/>
          <w:rFonts w:ascii="方正小标宋简体" w:hAnsi="宋体" w:eastAsia="方正小标宋简体" w:hint="eastAsia"/>
        </w:rPr>
        <w:t xml:space="preserve">武昌工学院2023</w:t>
      </w:r>
      <w:r>
        <w:rPr>
          <w:sz w:val="44"/>
          <w:szCs w:val="44"/>
          <w:rFonts w:ascii="方正小标宋简体" w:hAnsi="宋体" w:eastAsia="方正小标宋简体" w:hint="eastAsia"/>
        </w:rPr>
        <w:t xml:space="preserve">年普通专升本</w:t>
      </w:r>
      <w:r>
        <w:rPr>
          <w:sz w:val="44"/>
          <w:szCs w:val="44"/>
          <w:rFonts w:ascii="方正小标宋简体" w:hAnsi="宋体" w:eastAsia="方正小标宋简体" w:hint="eastAsia"/>
        </w:rPr>
      </w:r>
    </w:p>
    <w:p>
      <w:pPr>
        <w:pStyle w:val="Normal"/>
        <w:spacing w:after="156" w:afterAutospacing="false" w:beforeAutospacing="false" w:line="520" w:lineRule="exact"/>
        <w:rPr>
          <w:sz w:val="44"/>
          <w:szCs w:val="44"/>
          <w:rFonts w:ascii="方正小标宋简体" w:hAnsi="宋体" w:eastAsia="方正小标宋简体" w:hint="eastAsia"/>
        </w:rPr>
        <w:jc w:val="center"/>
      </w:pPr>
      <w:r>
        <w:rPr>
          <w:sz w:val="44"/>
          <w:szCs w:val="44"/>
          <w:rFonts w:ascii="方正小标宋简体" w:hAnsi="宋体" w:eastAsia="方正小标宋简体" w:hint="eastAsia"/>
        </w:rPr>
        <w:t xml:space="preserve">《管理学基础》考试大纲</w:t>
      </w:r>
      <w:r>
        <w:rPr>
          <w:sz w:val="44"/>
          <w:szCs w:val="44"/>
          <w:rFonts w:ascii="方正小标宋简体" w:hAnsi="宋体" w:eastAsia="方正小标宋简体" w:hint="eastAsia"/>
        </w:rPr>
      </w:r>
    </w:p>
    <w:p>
      <w:pPr>
        <w:pStyle w:val="Normal"/>
        <w:spacing w:afterAutospacing="false" w:beforeAutospacing="false" w:line="520" w:lineRule="exact"/>
        <w:rPr>
          <w:sz w:val="32"/>
          <w:szCs w:val="32"/>
          <w:rFonts w:ascii="黑体" w:hAnsi="黑体" w:eastAsia="黑体" w:hint="eastAsia"/>
        </w:rPr>
      </w:pPr>
      <w:r>
        <w:rPr>
          <w:sz w:val="32"/>
          <w:szCs w:val="32"/>
          <w:rFonts w:ascii="黑体" w:hAnsi="黑体" w:eastAsia="黑体" w:hint="eastAsia"/>
        </w:rPr>
        <w:t xml:space="preserve">一、考试科目名称：</w:t>
      </w:r>
      <w:r>
        <w:rPr>
          <w:sz w:val="32"/>
          <w:szCs w:val="32"/>
          <w:rFonts w:ascii="仿宋_GB2312" w:hAnsi="宋体" w:eastAsia="仿宋_GB2312" w:hint="eastAsia"/>
        </w:rPr>
        <w:t xml:space="preserve">《管理学基础》</w:t>
      </w:r>
      <w:r>
        <w:rPr>
          <w:sz w:val="32"/>
          <w:szCs w:val="32"/>
          <w:rFonts w:ascii="仿宋_GB2312" w:hAnsi="宋体" w:eastAsia="仿宋_GB2312" w:hint="eastAsia"/>
        </w:rPr>
      </w:r>
    </w:p>
    <w:p>
      <w:pPr>
        <w:pStyle w:val="Normal"/>
        <w:spacing w:afterAutospacing="false" w:beforeAutospacing="false" w:line="520" w:lineRule="exact"/>
        <w:rPr>
          <w:sz w:val="32"/>
          <w:szCs w:val="32"/>
          <w:rFonts w:ascii="黑体" w:hAnsi="黑体" w:eastAsia="黑体" w:hint="eastAsia"/>
        </w:rPr>
      </w:pPr>
      <w:r>
        <w:rPr>
          <w:sz w:val="32"/>
          <w:szCs w:val="32"/>
          <w:rFonts w:ascii="黑体" w:hAnsi="黑体" w:eastAsia="黑体" w:hint="eastAsia"/>
        </w:rPr>
        <w:t xml:space="preserve">二、考试方式： </w:t>
      </w:r>
      <w:r>
        <w:rPr>
          <w:sz w:val="32"/>
          <w:szCs w:val="32"/>
          <w:rFonts w:ascii="仿宋_GB2312" w:hAnsi="宋体" w:eastAsia="仿宋_GB2312" w:hint="eastAsia"/>
        </w:rPr>
        <w:t xml:space="preserve">笔试、闭卷 </w:t>
      </w:r>
      <w:r>
        <w:rPr>
          <w:b w:val="1"/>
          <w:sz w:val="32"/>
          <w:szCs w:val="32"/>
          <w:rFonts w:ascii="仿宋_GB2312" w:hAnsi="宋体" w:eastAsia="仿宋_GB2312" w:hint="eastAsia"/>
        </w:rPr>
      </w:r>
    </w:p>
    <w:p>
      <w:pPr>
        <w:pStyle w:val="Normal"/>
        <w:spacing w:afterAutospacing="false" w:beforeAutospacing="false" w:line="520" w:lineRule="exact"/>
        <w:rPr>
          <w:sz w:val="32"/>
          <w:szCs w:val="32"/>
          <w:rFonts w:ascii="黑体" w:hAnsi="黑体" w:eastAsia="黑体" w:hint="eastAsia"/>
        </w:rPr>
      </w:pPr>
      <w:r>
        <w:rPr>
          <w:sz w:val="32"/>
          <w:szCs w:val="32"/>
          <w:rFonts w:ascii="黑体" w:hAnsi="黑体" w:eastAsia="黑体" w:hint="eastAsia"/>
        </w:rPr>
        <w:t xml:space="preserve">三、考试时间：</w:t>
      </w:r>
      <w:r>
        <w:rPr>
          <w:sz w:val="32"/>
          <w:szCs w:val="32"/>
          <w:rFonts w:ascii="仿宋_GB2312" w:hAnsi="宋体" w:eastAsia="仿宋_GB2312" w:hint="eastAsia"/>
        </w:rPr>
        <w:t xml:space="preserve"> 90分钟</w:t>
      </w:r>
      <w:r>
        <w:rPr>
          <w:color w:val="ff0000"/>
          <w:sz w:val="32"/>
          <w:szCs w:val="32"/>
          <w:rFonts w:ascii="仿宋_GB2312" w:hAnsi="宋体" w:eastAsia="仿宋_GB2312" w:hint="eastAsia"/>
        </w:rPr>
        <w:t xml:space="preserve"> </w:t>
      </w:r>
      <w:r>
        <w:rPr>
          <w:sz w:val="32"/>
          <w:szCs w:val="32"/>
          <w:rFonts w:ascii="仿宋_GB2312" w:hAnsi="宋体" w:eastAsia="仿宋_GB2312" w:hint="eastAsia"/>
        </w:rPr>
      </w:r>
    </w:p>
    <w:p>
      <w:pPr>
        <w:pStyle w:val="Normal"/>
        <w:spacing w:afterAutospacing="false" w:beforeAutospacing="false" w:line="520" w:lineRule="exact"/>
        <w:rPr>
          <w:sz w:val="32"/>
          <w:szCs w:val="32"/>
          <w:rFonts w:ascii="黑体" w:hAnsi="黑体" w:eastAsia="黑体" w:hint="eastAsia"/>
        </w:rPr>
      </w:pPr>
      <w:r>
        <w:rPr>
          <w:sz w:val="32"/>
          <w:szCs w:val="32"/>
          <w:rFonts w:ascii="黑体" w:hAnsi="黑体" w:eastAsia="黑体" w:hint="eastAsia"/>
        </w:rPr>
        <w:t xml:space="preserve">四、试卷结构 </w:t>
      </w:r>
      <w:r>
        <w:rPr>
          <w:sz w:val="32"/>
          <w:szCs w:val="32"/>
          <w:rFonts w:ascii="黑体" w:hAnsi="黑体" w:eastAsia="黑体" w:hint="eastAsia"/>
        </w:rPr>
      </w:r>
    </w:p>
    <w:p>
      <w:pPr>
        <w:pStyle w:val="Normal"/>
        <w:spacing w:afterAutospacing="false" w:beforeAutospacing="false" w:line="520" w:lineRule="exact"/>
        <w:ind w:firstLine="640" w:firstLineChars="200"/>
        <w:rPr>
          <w:sz w:val="32"/>
          <w:szCs w:val="32"/>
          <w:rFonts w:ascii="仿宋_GB2312" w:hAnsi="宋体" w:eastAsia="仿宋_GB2312" w:hint="eastAsia"/>
        </w:rPr>
      </w:pPr>
      <w:r>
        <w:rPr>
          <w:sz w:val="32"/>
          <w:szCs w:val="32"/>
          <w:rFonts w:ascii="仿宋_GB2312" w:hAnsi="宋体" w:eastAsia="仿宋_GB2312" w:hint="eastAsia"/>
        </w:rPr>
        <w:t xml:space="preserve">总分150分，本考试由四个部分组成：单项选择题占20％，判断题占20％，问答题占40％，论述题占20%。</w:t>
      </w:r>
      <w:r>
        <w:rPr>
          <w:sz w:val="32"/>
          <w:szCs w:val="32"/>
          <w:rFonts w:ascii="仿宋_GB2312" w:hAnsi="宋体" w:eastAsia="仿宋_GB2312" w:hint="eastAsia"/>
        </w:rPr>
      </w:r>
    </w:p>
    <w:p>
      <w:pPr>
        <w:pStyle w:val="Normal"/>
        <w:spacing w:afterAutospacing="false" w:beforeAutospacing="false" w:line="520" w:lineRule="exact"/>
        <w:rPr>
          <w:b w:val="1"/>
          <w:sz w:val="32"/>
          <w:szCs w:val="32"/>
          <w:rFonts w:ascii="仿宋_GB2312" w:hAnsi="宋体" w:eastAsia="仿宋_GB2312" w:hint="eastAsia"/>
        </w:rPr>
      </w:pPr>
      <w:r>
        <w:rPr>
          <w:b w:val="1"/>
          <w:sz w:val="32"/>
          <w:szCs w:val="32"/>
          <w:rFonts w:ascii="仿宋_GB2312" w:hAnsi="宋体" w:eastAsia="仿宋_GB2312" w:hint="eastAsia"/>
        </w:rPr>
        <w:t xml:space="preserve">五、参考书目 </w:t>
      </w:r>
      <w:r>
        <w:rPr>
          <w:sz w:val="32"/>
          <w:szCs w:val="32"/>
          <w:rFonts w:ascii="仿宋_GB2312" w:hAnsi="宋体" w:eastAsia="仿宋_GB2312" w:hint="eastAsia"/>
        </w:rPr>
        <w:t xml:space="preserve"> </w:t>
      </w:r>
      <w:r>
        <w:rPr>
          <w:sz w:val="32"/>
          <w:szCs w:val="32"/>
          <w:rFonts w:ascii="仿宋_GB2312" w:hAnsi="宋体" w:eastAsia="仿宋_GB2312" w:hint="eastAsia"/>
        </w:rPr>
      </w:r>
    </w:p>
    <w:p>
      <w:pPr>
        <w:pStyle w:val="Normal"/>
        <w:spacing w:afterAutospacing="false" w:beforeAutospacing="false" w:line="520" w:lineRule="exact"/>
        <w:ind w:firstLine="640" w:firstLineChars="200"/>
        <w:rPr>
          <w:b w:val="0"/>
          <w:bCs w:val="1"/>
          <w:sz w:val="32"/>
          <w:szCs w:val="32"/>
          <w:rFonts w:ascii="仿宋_GB2312" w:hAnsi="宋体" w:eastAsia="仿宋_GB2312" w:hint="eastAsia"/>
        </w:rPr>
      </w:pPr>
      <w:r>
        <w:rPr>
          <w:b w:val="0"/>
          <w:bCs w:val="1"/>
          <w:sz w:val="32"/>
          <w:szCs w:val="32"/>
          <w:rFonts w:ascii="仿宋_GB2312" w:hAnsi="宋体" w:eastAsia="仿宋_GB2312" w:hint="eastAsia"/>
        </w:rPr>
        <w:t xml:space="preserve">陈传明等，《管理学》，高等教育出版社，2019年1月</w:t>
      </w:r>
      <w:r>
        <w:rPr>
          <w:b w:val="0"/>
          <w:bCs w:val="1"/>
          <w:sz w:val="32"/>
          <w:szCs w:val="32"/>
          <w:lang w:val="en-US" w:eastAsia="zh-CN"/>
          <w:rFonts w:ascii="仿宋_GB2312" w:hAnsi="宋体" w:eastAsia="仿宋_GB2312" w:hint="eastAsia"/>
        </w:rPr>
        <w:t xml:space="preserve">.</w:t>
      </w:r>
      <w:r>
        <w:rPr>
          <w:b w:val="0"/>
          <w:bCs w:val="1"/>
          <w:sz w:val="32"/>
          <w:szCs w:val="32"/>
          <w:lang w:val="en-US" w:eastAsia="zh-CN"/>
          <w:rFonts w:ascii="仿宋_GB2312" w:hAnsi="宋体" w:eastAsia="仿宋_GB2312" w:hint="eastAsia"/>
        </w:rPr>
      </w:r>
    </w:p>
    <w:p>
      <w:pPr>
        <w:pStyle w:val="Normal"/>
        <w:spacing w:afterAutospacing="false" w:beforeAutospacing="false" w:line="520" w:lineRule="exact"/>
        <w:rPr>
          <w:b w:val="1"/>
          <w:sz w:val="32"/>
          <w:szCs w:val="32"/>
          <w:rFonts w:ascii="仿宋_GB2312" w:hAnsi="宋体" w:eastAsia="仿宋_GB2312" w:hint="eastAsia"/>
        </w:rPr>
      </w:pPr>
      <w:r>
        <w:rPr>
          <w:b w:val="1"/>
          <w:sz w:val="32"/>
          <w:szCs w:val="32"/>
          <w:rFonts w:ascii="仿宋_GB2312" w:hAnsi="宋体" w:eastAsia="仿宋_GB2312" w:hint="eastAsia"/>
        </w:rPr>
        <w:t xml:space="preserve">六、考试的基本要求</w:t>
      </w:r>
      <w:r>
        <w:rPr>
          <w:b w:val="1"/>
          <w:sz w:val="32"/>
          <w:szCs w:val="32"/>
          <w:rFonts w:ascii="仿宋_GB2312" w:hAnsi="宋体" w:eastAsia="仿宋_GB2312" w:hint="eastAsia"/>
        </w:rPr>
      </w:r>
    </w:p>
    <w:p>
      <w:pPr>
        <w:pStyle w:val="Normal"/>
        <w:spacing w:afterAutospacing="false" w:beforeAutospacing="false" w:line="520" w:lineRule="exact"/>
        <w:ind w:firstLine="640" w:firstLineChars="200"/>
        <w:rPr>
          <w:kern w:val="0"/>
          <w:sz w:val="32"/>
          <w:szCs w:val="32"/>
          <w:rFonts w:ascii="仿宋_GB2312" w:hAnsi="宋体" w:eastAsia="仿宋_GB2312" w:hint="eastAsia"/>
        </w:rPr>
      </w:pPr>
      <w:r>
        <w:rPr>
          <w:kern w:val="0"/>
          <w:sz w:val="32"/>
          <w:szCs w:val="32"/>
          <w:rFonts w:ascii="仿宋_GB2312" w:hAnsi="宋体" w:eastAsia="仿宋_GB2312" w:hint="eastAsia"/>
        </w:rPr>
        <w:t xml:space="preserve">管理学原理是管理类各专业大学生学习专业课之前必须搭建起来的学科基础框架。通过对《管理学原理》课程的学习</w:t>
      </w:r>
      <w:r>
        <w:rPr>
          <w:sz w:val="32"/>
          <w:szCs w:val="32"/>
          <w:rFonts w:ascii="仿宋_GB2312" w:hAnsi="宋体" w:eastAsia="仿宋_GB2312" w:hint="eastAsia"/>
        </w:rPr>
        <w:t xml:space="preserve">，</w:t>
      </w:r>
      <w:r>
        <w:rPr>
          <w:kern w:val="0"/>
          <w:sz w:val="32"/>
          <w:szCs w:val="32"/>
          <w:rFonts w:ascii="仿宋_GB2312" w:hAnsi="宋体" w:eastAsia="仿宋_GB2312" w:hint="eastAsia"/>
        </w:rPr>
        <w:t xml:space="preserve">要求参试者从应用的角度</w:t>
      </w:r>
      <w:r>
        <w:rPr>
          <w:b w:val="1"/>
          <w:kern w:val="0"/>
          <w:sz w:val="32"/>
          <w:szCs w:val="32"/>
          <w:rFonts w:ascii="仿宋_GB2312" w:hAnsi="宋体" w:eastAsia="仿宋_GB2312" w:hint="eastAsia"/>
        </w:rPr>
        <w:t xml:space="preserve">了解</w:t>
      </w:r>
      <w:r>
        <w:rPr>
          <w:kern w:val="0"/>
          <w:sz w:val="32"/>
          <w:szCs w:val="32"/>
          <w:rFonts w:ascii="仿宋_GB2312" w:hAnsi="宋体" w:eastAsia="仿宋_GB2312" w:hint="eastAsia"/>
        </w:rPr>
        <w:t xml:space="preserve">管理的一般理论、原则和方法，</w:t>
      </w:r>
      <w:r>
        <w:rPr>
          <w:b w:val="1"/>
          <w:kern w:val="0"/>
          <w:sz w:val="32"/>
          <w:szCs w:val="32"/>
          <w:rFonts w:ascii="仿宋_GB2312" w:hAnsi="宋体" w:eastAsia="仿宋_GB2312" w:hint="eastAsia"/>
        </w:rPr>
        <w:t xml:space="preserve">熟悉</w:t>
      </w:r>
      <w:r>
        <w:rPr>
          <w:kern w:val="0"/>
          <w:sz w:val="32"/>
          <w:szCs w:val="32"/>
          <w:rFonts w:ascii="仿宋_GB2312" w:hAnsi="宋体" w:eastAsia="仿宋_GB2312" w:hint="eastAsia"/>
        </w:rPr>
        <w:t xml:space="preserve">如何用四大职能解决管理工作中的典型问题</w:t>
      </w:r>
      <w:r>
        <w:rPr>
          <w:b w:val="1"/>
          <w:kern w:val="0"/>
          <w:sz w:val="32"/>
          <w:szCs w:val="32"/>
          <w:rFonts w:ascii="仿宋_GB2312" w:hAnsi="宋体" w:eastAsia="仿宋_GB2312" w:hint="eastAsia"/>
        </w:rPr>
        <w:t xml:space="preserve">，掌握</w:t>
      </w:r>
      <w:r>
        <w:rPr>
          <w:kern w:val="0"/>
          <w:sz w:val="32"/>
          <w:szCs w:val="32"/>
          <w:rFonts w:ascii="仿宋_GB2312" w:hAnsi="宋体" w:eastAsia="仿宋_GB2312" w:hint="eastAsia"/>
        </w:rPr>
        <w:t xml:space="preserve">管理者具备的技能、决策遵循的原则、常用的决策方法、目标管理的过程、常见的组织结构类型、领导权变理论、激励理论、正式沟通网络、控制的基本类型等基本知识</w:t>
      </w:r>
      <w:r>
        <w:rPr>
          <w:sz w:val="32"/>
          <w:szCs w:val="32"/>
          <w:rFonts w:ascii="仿宋_GB2312" w:hAnsi="宋体" w:eastAsia="仿宋_GB2312" w:hint="eastAsia"/>
        </w:rPr>
        <w:t xml:space="preserve">。</w:t>
      </w:r>
      <w:r>
        <w:rPr>
          <w:sz w:val="32"/>
          <w:szCs w:val="32"/>
          <w:rFonts w:ascii="仿宋_GB2312" w:hAnsi="宋体" w:eastAsia="仿宋_GB2312" w:hint="eastAsia"/>
        </w:rPr>
      </w:r>
    </w:p>
    <w:p>
      <w:pPr>
        <w:pStyle w:val="Normal"/>
        <w:spacing w:afterAutospacing="false" w:beforeAutospacing="false" w:line="520" w:lineRule="exact"/>
        <w:rPr>
          <w:b w:val="1"/>
          <w:sz w:val="32"/>
          <w:szCs w:val="32"/>
          <w:rFonts w:ascii="仿宋_GB2312" w:hAnsi="宋体" w:eastAsia="仿宋_GB2312" w:hint="eastAsia"/>
        </w:rPr>
      </w:pPr>
      <w:r>
        <w:rPr>
          <w:b w:val="1"/>
          <w:sz w:val="32"/>
          <w:szCs w:val="32"/>
          <w:rFonts w:ascii="仿宋_GB2312" w:hAnsi="宋体" w:eastAsia="仿宋_GB2312" w:hint="eastAsia"/>
        </w:rPr>
        <w:t xml:space="preserve">七、考试范围</w:t>
      </w:r>
      <w:r>
        <w:rPr>
          <w:b w:val="1"/>
          <w:sz w:val="32"/>
          <w:szCs w:val="32"/>
          <w:rFonts w:ascii="仿宋_GB2312" w:hAnsi="宋体" w:eastAsia="仿宋_GB2312" w:hint="eastAsia"/>
        </w:rPr>
      </w:r>
    </w:p>
    <w:p>
      <w:pPr>
        <w:pStyle w:val="Normal"/>
        <w:spacing w:afterAutospacing="false" w:beforeAutospacing="false" w:line="520" w:lineRule="exact"/>
        <w:rPr>
          <w:kern w:val="0"/>
          <w:sz w:val="32"/>
          <w:szCs w:val="32"/>
          <w:rFonts w:ascii="仿宋_GB2312" w:hAnsi="宋体" w:eastAsia="仿宋_GB2312" w:hint="eastAsia"/>
        </w:rPr>
      </w:pPr>
      <w:r>
        <w:rPr>
          <w:kern w:val="0"/>
          <w:sz w:val="32"/>
          <w:szCs w:val="32"/>
          <w:rFonts w:ascii="仿宋_GB2312" w:hAnsi="宋体" w:eastAsia="仿宋_GB2312" w:hint="eastAsia"/>
        </w:rPr>
        <w:t xml:space="preserve">（一）管理</w:t>
      </w:r>
      <w:r>
        <w:rPr>
          <w:kern w:val="0"/>
          <w:sz w:val="32"/>
          <w:szCs w:val="32"/>
          <w:lang w:val="en-US" w:eastAsia="zh-CN"/>
          <w:rFonts w:ascii="仿宋_GB2312" w:hAnsi="宋体" w:eastAsia="仿宋_GB2312" w:hint="eastAsia"/>
        </w:rPr>
        <w:t xml:space="preserve">导论</w:t>
      </w:r>
      <w:r>
        <w:rPr>
          <w:kern w:val="0"/>
          <w:sz w:val="32"/>
          <w:szCs w:val="32"/>
          <w:lang w:eastAsia="zh-CN"/>
          <w:rFonts w:ascii="仿宋_GB2312" w:hAnsi="宋体" w:eastAsia="仿宋_GB2312" w:hint="eastAsia"/>
        </w:rPr>
      </w:r>
    </w:p>
    <w:p>
      <w:pPr>
        <w:pStyle w:val="Normal"/>
        <w:spacing w:afterAutospacing="false" w:beforeAutospacing="false" w:line="520" w:lineRule="exact"/>
        <w:ind w:firstLine="640" w:firstLineChars="200"/>
        <w:rPr>
          <w:kern w:val="0"/>
          <w:sz w:val="32"/>
          <w:szCs w:val="32"/>
          <w:rFonts w:ascii="仿宋_GB2312" w:hAnsi="宋体" w:eastAsia="仿宋_GB2312" w:hint="eastAsia"/>
        </w:rPr>
      </w:pPr>
      <w:r>
        <w:rPr>
          <w:kern w:val="0"/>
          <w:sz w:val="32"/>
          <w:szCs w:val="32"/>
          <w:rFonts w:ascii="仿宋_GB2312" w:hAnsi="宋体" w:eastAsia="仿宋_GB2312" w:hint="eastAsia"/>
        </w:rPr>
        <w:t xml:space="preserve">1.管理的内涵与本质</w:t>
      </w:r>
      <w:r>
        <w:rPr>
          <w:kern w:val="0"/>
          <w:sz w:val="32"/>
          <w:szCs w:val="32"/>
          <w:rFonts w:ascii="仿宋_GB2312" w:hAnsi="宋体" w:eastAsia="仿宋_GB2312" w:hint="eastAsia"/>
        </w:rPr>
      </w:r>
    </w:p>
    <w:p>
      <w:pPr>
        <w:pStyle w:val="Normal"/>
        <w:spacing w:afterAutospacing="false" w:beforeAutospacing="false" w:line="520" w:lineRule="exact"/>
        <w:ind w:firstLine="640" w:firstLineChars="200"/>
        <w:rPr>
          <w:kern w:val="0"/>
          <w:sz w:val="32"/>
          <w:szCs w:val="32"/>
          <w:rFonts w:ascii="仿宋_GB2312" w:hAnsi="宋体" w:eastAsia="仿宋_GB2312" w:hint="eastAsia"/>
        </w:rPr>
      </w:pPr>
      <w:r>
        <w:rPr>
          <w:kern w:val="0"/>
          <w:sz w:val="32"/>
          <w:szCs w:val="32"/>
          <w:rFonts w:ascii="仿宋_GB2312" w:hAnsi="宋体" w:eastAsia="仿宋_GB2312" w:hint="eastAsia"/>
        </w:rPr>
        <w:t xml:space="preserve">2.管理的基本原理与方法</w:t>
      </w:r>
      <w:r>
        <w:rPr>
          <w:kern w:val="0"/>
          <w:sz w:val="32"/>
          <w:szCs w:val="32"/>
          <w:rFonts w:ascii="仿宋_GB2312" w:hAnsi="宋体" w:eastAsia="仿宋_GB2312" w:hint="eastAsia"/>
        </w:rPr>
      </w:r>
    </w:p>
    <w:p>
      <w:pPr>
        <w:pStyle w:val="Normal"/>
        <w:spacing w:afterAutospacing="false" w:beforeAutospacing="false" w:line="520" w:lineRule="exact"/>
        <w:ind w:firstLine="640" w:firstLineChars="200"/>
        <w:rPr>
          <w:kern w:val="0"/>
          <w:sz w:val="32"/>
          <w:szCs w:val="32"/>
          <w:rFonts w:ascii="仿宋_GB2312" w:hAnsi="宋体" w:eastAsia="仿宋_GB2312" w:hint="eastAsia"/>
        </w:rPr>
      </w:pPr>
      <w:r>
        <w:rPr>
          <w:kern w:val="0"/>
          <w:sz w:val="32"/>
          <w:szCs w:val="32"/>
          <w:rFonts w:ascii="仿宋_GB2312" w:hAnsi="宋体" w:eastAsia="仿宋_GB2312" w:hint="eastAsia"/>
        </w:rPr>
        <w:t xml:space="preserve">3.管理活动的时代背景</w:t>
      </w:r>
      <w:r>
        <w:rPr>
          <w:kern w:val="0"/>
          <w:sz w:val="32"/>
          <w:szCs w:val="32"/>
          <w:rFonts w:ascii="仿宋_GB2312" w:hAnsi="宋体" w:eastAsia="仿宋_GB2312" w:hint="eastAsia"/>
        </w:rPr>
      </w:r>
    </w:p>
    <w:p>
      <w:pPr>
        <w:pStyle w:val="Normal"/>
        <w:spacing w:afterAutospacing="false" w:beforeAutospacing="false" w:line="520" w:lineRule="exact"/>
        <w:rPr>
          <w:kern w:val="0"/>
          <w:sz w:val="32"/>
          <w:szCs w:val="32"/>
          <w:rFonts w:ascii="仿宋_GB2312" w:hAnsi="宋体" w:eastAsia="仿宋_GB2312" w:hint="eastAsia"/>
        </w:rPr>
      </w:pPr>
      <w:r>
        <w:rPr>
          <w:kern w:val="0"/>
          <w:sz w:val="32"/>
          <w:szCs w:val="32"/>
          <w:rFonts w:ascii="仿宋_GB2312" w:hAnsi="宋体" w:eastAsia="仿宋_GB2312" w:hint="eastAsia"/>
        </w:rPr>
        <w:t xml:space="preserve">（二）管理思想与管理理论的发展</w:t>
      </w:r>
      <w:r>
        <w:rPr>
          <w:kern w:val="0"/>
          <w:sz w:val="32"/>
          <w:szCs w:val="32"/>
          <w:rFonts w:ascii="仿宋_GB2312" w:hAnsi="宋体" w:eastAsia="仿宋_GB2312" w:hint="eastAsia"/>
        </w:rPr>
      </w:r>
    </w:p>
    <w:p>
      <w:pPr>
        <w:pStyle w:val="Normal"/>
        <w:spacing w:afterAutospacing="false" w:beforeAutospacing="false" w:line="520" w:lineRule="exact"/>
        <w:ind w:firstLine="640" w:firstLineChars="200"/>
        <w:rPr>
          <w:kern w:val="0"/>
          <w:sz w:val="32"/>
          <w:szCs w:val="32"/>
          <w:rFonts w:ascii="仿宋_GB2312" w:hAnsi="宋体" w:eastAsia="仿宋_GB2312" w:hint="eastAsia"/>
        </w:rPr>
      </w:pPr>
      <w:r>
        <w:rPr>
          <w:kern w:val="0"/>
          <w:sz w:val="32"/>
          <w:szCs w:val="32"/>
          <w:rFonts w:ascii="仿宋_GB2312" w:hAnsi="宋体" w:eastAsia="仿宋_GB2312" w:hint="eastAsia"/>
        </w:rPr>
        <w:t xml:space="preserve">1.</w:t>
      </w:r>
      <w:r>
        <w:rPr>
          <w:kern w:val="0"/>
          <w:sz w:val="32"/>
          <w:szCs w:val="32"/>
          <w:lang w:val="en-US" w:eastAsia="zh-CN"/>
          <w:rFonts w:ascii="仿宋_GB2312" w:hAnsi="宋体" w:eastAsia="仿宋_GB2312" w:hint="eastAsia"/>
        </w:rPr>
        <w:t xml:space="preserve">古典</w:t>
      </w:r>
      <w:r>
        <w:rPr>
          <w:kern w:val="0"/>
          <w:sz w:val="32"/>
          <w:szCs w:val="32"/>
          <w:rFonts w:ascii="仿宋_GB2312" w:hAnsi="宋体" w:eastAsia="仿宋_GB2312" w:hint="eastAsia"/>
        </w:rPr>
        <w:t xml:space="preserve">管理理论</w:t>
      </w:r>
      <w:r>
        <w:rPr>
          <w:kern w:val="0"/>
          <w:sz w:val="32"/>
          <w:szCs w:val="32"/>
          <w:rFonts w:ascii="仿宋_GB2312" w:hAnsi="宋体" w:eastAsia="仿宋_GB2312" w:hint="eastAsia"/>
        </w:rPr>
      </w:r>
    </w:p>
    <w:p>
      <w:pPr>
        <w:pStyle w:val="Normal"/>
        <w:spacing w:afterAutospacing="false" w:beforeAutospacing="false" w:line="520" w:lineRule="exact"/>
        <w:ind w:firstLine="640" w:firstLineChars="200"/>
        <w:rPr>
          <w:kern w:val="0"/>
          <w:sz w:val="32"/>
          <w:szCs w:val="32"/>
          <w:rFonts w:ascii="仿宋_GB2312" w:hAnsi="宋体" w:eastAsia="仿宋_GB2312" w:hint="eastAsia"/>
        </w:rPr>
      </w:pPr>
      <w:r>
        <w:rPr>
          <w:kern w:val="0"/>
          <w:sz w:val="32"/>
          <w:szCs w:val="32"/>
          <w:rFonts w:ascii="仿宋_GB2312" w:hAnsi="宋体" w:eastAsia="仿宋_GB2312" w:hint="eastAsia"/>
        </w:rPr>
        <w:t xml:space="preserve">2.现代管理流派</w:t>
      </w:r>
      <w:r>
        <w:rPr>
          <w:kern w:val="0"/>
          <w:sz w:val="32"/>
          <w:szCs w:val="32"/>
          <w:rFonts w:ascii="仿宋_GB2312" w:hAnsi="宋体" w:eastAsia="仿宋_GB2312" w:hint="eastAsia"/>
        </w:rPr>
      </w:r>
    </w:p>
    <w:p>
      <w:pPr>
        <w:pStyle w:val="Normal"/>
        <w:spacing w:afterAutospacing="false" w:beforeAutospacing="false" w:line="520" w:lineRule="exact"/>
        <w:rPr>
          <w:kern w:val="0"/>
          <w:sz w:val="32"/>
          <w:szCs w:val="32"/>
          <w:rFonts w:ascii="仿宋_GB2312" w:hAnsi="宋体" w:eastAsia="仿宋_GB2312" w:hint="eastAsia"/>
        </w:rPr>
      </w:pPr>
      <w:r>
        <w:rPr>
          <w:kern w:val="0"/>
          <w:sz w:val="32"/>
          <w:szCs w:val="32"/>
          <w:rFonts w:ascii="仿宋_GB2312" w:hAnsi="宋体" w:eastAsia="仿宋_GB2312" w:hint="eastAsia"/>
        </w:rPr>
        <w:t xml:space="preserve">（三）决策</w:t>
      </w:r>
      <w:r>
        <w:rPr>
          <w:kern w:val="0"/>
          <w:sz w:val="32"/>
          <w:szCs w:val="32"/>
          <w:rFonts w:ascii="仿宋_GB2312" w:hAnsi="宋体" w:eastAsia="仿宋_GB2312" w:hint="eastAsia"/>
        </w:rPr>
      </w:r>
    </w:p>
    <w:p>
      <w:pPr>
        <w:pStyle w:val="Normal"/>
        <w:spacing w:afterAutospacing="false" w:beforeAutospacing="false" w:line="520" w:lineRule="exact"/>
        <w:ind w:firstLine="420"/>
        <w:rPr>
          <w:kern w:val="0"/>
          <w:sz w:val="32"/>
          <w:szCs w:val="32"/>
          <w:rFonts w:ascii="仿宋_GB2312" w:hAnsi="宋体" w:eastAsia="仿宋_GB2312" w:hint="eastAsia"/>
        </w:rPr>
      </w:pPr>
      <w:r>
        <w:rPr>
          <w:kern w:val="0"/>
          <w:sz w:val="32"/>
          <w:szCs w:val="32"/>
          <w:rFonts w:ascii="仿宋_GB2312" w:hAnsi="宋体" w:eastAsia="仿宋_GB2312" w:hint="eastAsia"/>
        </w:rPr>
        <w:t xml:space="preserve">1.决策的含义、类型</w:t>
      </w:r>
      <w:r>
        <w:rPr>
          <w:kern w:val="0"/>
          <w:sz w:val="32"/>
          <w:szCs w:val="32"/>
          <w:rFonts w:ascii="仿宋_GB2312" w:hAnsi="宋体" w:eastAsia="仿宋_GB2312" w:hint="eastAsia"/>
        </w:rPr>
      </w:r>
    </w:p>
    <w:p>
      <w:pPr>
        <w:pStyle w:val="Normal"/>
        <w:spacing w:afterAutospacing="false" w:beforeAutospacing="false" w:line="520" w:lineRule="exact"/>
        <w:ind w:firstLine="420"/>
        <w:rPr>
          <w:kern w:val="0"/>
          <w:sz w:val="32"/>
          <w:szCs w:val="32"/>
          <w:rFonts w:ascii="仿宋_GB2312" w:hAnsi="宋体" w:eastAsia="仿宋_GB2312" w:hint="eastAsia"/>
        </w:rPr>
      </w:pPr>
      <w:r>
        <w:rPr>
          <w:kern w:val="0"/>
          <w:sz w:val="32"/>
          <w:szCs w:val="32"/>
          <w:rFonts w:ascii="仿宋_GB2312" w:hAnsi="宋体" w:eastAsia="仿宋_GB2312" w:hint="eastAsia"/>
        </w:rPr>
        <w:t xml:space="preserve">2.决策遵循的原则和依据</w:t>
      </w:r>
      <w:r>
        <w:rPr>
          <w:kern w:val="0"/>
          <w:sz w:val="32"/>
          <w:szCs w:val="32"/>
          <w:rFonts w:ascii="仿宋_GB2312" w:hAnsi="宋体" w:eastAsia="仿宋_GB2312" w:hint="eastAsia"/>
        </w:rPr>
      </w:r>
    </w:p>
    <w:p>
      <w:pPr>
        <w:pStyle w:val="Normal"/>
        <w:spacing w:afterAutospacing="false" w:beforeAutospacing="false" w:line="520" w:lineRule="exact"/>
        <w:ind w:firstLine="420"/>
        <w:rPr>
          <w:kern w:val="0"/>
          <w:sz w:val="32"/>
          <w:szCs w:val="32"/>
          <w:rFonts w:ascii="仿宋_GB2312" w:hAnsi="宋体" w:eastAsia="仿宋_GB2312" w:hint="eastAsia"/>
        </w:rPr>
      </w:pPr>
      <w:r>
        <w:rPr>
          <w:kern w:val="0"/>
          <w:sz w:val="32"/>
          <w:szCs w:val="32"/>
          <w:rFonts w:ascii="仿宋_GB2312" w:hAnsi="宋体" w:eastAsia="仿宋_GB2312" w:hint="eastAsia"/>
        </w:rPr>
        <w:t xml:space="preserve">3.定性的决策方法</w:t>
      </w:r>
      <w:r>
        <w:rPr>
          <w:kern w:val="0"/>
          <w:sz w:val="32"/>
          <w:szCs w:val="32"/>
          <w:rFonts w:ascii="仿宋_GB2312" w:hAnsi="宋体" w:eastAsia="仿宋_GB2312" w:hint="eastAsia"/>
        </w:rPr>
      </w:r>
    </w:p>
    <w:p>
      <w:pPr>
        <w:pStyle w:val="Normal"/>
        <w:spacing w:afterAutospacing="false" w:beforeAutospacing="false" w:line="520" w:lineRule="exact"/>
        <w:rPr>
          <w:kern w:val="0"/>
          <w:sz w:val="32"/>
          <w:szCs w:val="32"/>
          <w:rFonts w:ascii="仿宋_GB2312" w:hAnsi="宋体" w:eastAsia="仿宋_GB2312" w:hint="eastAsia"/>
        </w:rPr>
      </w:pPr>
      <w:r>
        <w:rPr>
          <w:kern w:val="0"/>
          <w:sz w:val="32"/>
          <w:szCs w:val="32"/>
          <w:rFonts w:ascii="仿宋_GB2312" w:hAnsi="宋体" w:eastAsia="仿宋_GB2312" w:hint="eastAsia"/>
        </w:rPr>
        <w:t xml:space="preserve">（四）计划</w:t>
      </w:r>
      <w:r>
        <w:rPr>
          <w:kern w:val="0"/>
          <w:sz w:val="32"/>
          <w:szCs w:val="32"/>
          <w:rFonts w:ascii="仿宋_GB2312" w:hAnsi="宋体" w:eastAsia="仿宋_GB2312" w:hint="eastAsia"/>
        </w:rPr>
      </w:r>
    </w:p>
    <w:p>
      <w:pPr>
        <w:pStyle w:val="Normal"/>
        <w:spacing w:afterAutospacing="false" w:beforeAutospacing="false" w:line="520" w:lineRule="exact"/>
        <w:ind w:firstLine="420"/>
        <w:rPr>
          <w:kern w:val="0"/>
          <w:sz w:val="32"/>
          <w:szCs w:val="32"/>
          <w:rFonts w:ascii="仿宋_GB2312" w:hAnsi="宋体" w:eastAsia="仿宋_GB2312" w:hint="eastAsia"/>
        </w:rPr>
      </w:pPr>
      <w:r>
        <w:rPr>
          <w:kern w:val="0"/>
          <w:sz w:val="32"/>
          <w:szCs w:val="32"/>
          <w:rFonts w:ascii="仿宋_GB2312" w:hAnsi="宋体" w:eastAsia="仿宋_GB2312" w:hint="eastAsia"/>
        </w:rPr>
        <w:t xml:space="preserve">1.实施决策的计划制定</w:t>
      </w:r>
      <w:r>
        <w:rPr>
          <w:kern w:val="0"/>
          <w:sz w:val="32"/>
          <w:szCs w:val="32"/>
          <w:rFonts w:ascii="仿宋_GB2312" w:hAnsi="宋体" w:eastAsia="仿宋_GB2312" w:hint="eastAsia"/>
        </w:rPr>
      </w:r>
    </w:p>
    <w:p>
      <w:pPr>
        <w:pStyle w:val="Normal"/>
        <w:spacing w:afterAutospacing="false" w:beforeAutospacing="false" w:line="520" w:lineRule="exact"/>
        <w:ind w:firstLine="420"/>
        <w:rPr>
          <w:kern w:val="0"/>
          <w:sz w:val="32"/>
          <w:szCs w:val="32"/>
          <w:rFonts w:ascii="仿宋_GB2312" w:hAnsi="宋体" w:eastAsia="仿宋_GB2312" w:hint="eastAsia"/>
        </w:rPr>
      </w:pPr>
      <w:r>
        <w:rPr>
          <w:kern w:val="0"/>
          <w:sz w:val="32"/>
          <w:szCs w:val="32"/>
          <w:rFonts w:ascii="仿宋_GB2312" w:hAnsi="宋体" w:eastAsia="仿宋_GB2312" w:hint="eastAsia"/>
        </w:rPr>
        <w:t xml:space="preserve">2.目标管理的过程</w:t>
      </w:r>
      <w:r>
        <w:rPr>
          <w:kern w:val="0"/>
          <w:sz w:val="32"/>
          <w:szCs w:val="32"/>
          <w:rFonts w:ascii="仿宋_GB2312" w:hAnsi="宋体" w:eastAsia="仿宋_GB2312" w:hint="eastAsia"/>
        </w:rPr>
      </w:r>
    </w:p>
    <w:p>
      <w:pPr>
        <w:pStyle w:val="Normal"/>
        <w:spacing w:afterAutospacing="false" w:beforeAutospacing="false" w:line="520" w:lineRule="exact"/>
        <w:rPr>
          <w:kern w:val="0"/>
          <w:sz w:val="32"/>
          <w:szCs w:val="32"/>
          <w:rFonts w:ascii="仿宋_GB2312" w:hAnsi="宋体" w:eastAsia="仿宋_GB2312" w:hint="eastAsia"/>
        </w:rPr>
      </w:pPr>
      <w:r>
        <w:rPr>
          <w:kern w:val="0"/>
          <w:sz w:val="32"/>
          <w:szCs w:val="32"/>
          <w:rFonts w:ascii="仿宋_GB2312" w:hAnsi="宋体" w:eastAsia="仿宋_GB2312" w:hint="eastAsia"/>
        </w:rPr>
        <w:t xml:space="preserve">（五）组织结构与设计</w:t>
      </w:r>
      <w:r>
        <w:rPr>
          <w:kern w:val="0"/>
          <w:sz w:val="32"/>
          <w:szCs w:val="32"/>
          <w:rFonts w:ascii="仿宋_GB2312" w:hAnsi="宋体" w:eastAsia="仿宋_GB2312" w:hint="eastAsia"/>
        </w:rPr>
      </w:r>
    </w:p>
    <w:p>
      <w:pPr>
        <w:pStyle w:val="Normal"/>
        <w:spacing w:afterAutospacing="false" w:beforeAutospacing="false" w:line="520" w:lineRule="exact"/>
        <w:ind w:firstLine="420"/>
        <w:rPr>
          <w:kern w:val="0"/>
          <w:sz w:val="32"/>
          <w:szCs w:val="32"/>
          <w:rFonts w:ascii="仿宋_GB2312" w:hAnsi="宋体" w:eastAsia="仿宋_GB2312" w:hint="eastAsia"/>
        </w:rPr>
      </w:pPr>
      <w:r>
        <w:rPr>
          <w:kern w:val="0"/>
          <w:sz w:val="32"/>
          <w:szCs w:val="32"/>
          <w:rFonts w:ascii="仿宋_GB2312" w:hAnsi="宋体" w:eastAsia="仿宋_GB2312" w:hint="eastAsia"/>
        </w:rPr>
        <w:t xml:space="preserve">1.组织设计的任务与影响因素</w:t>
      </w:r>
      <w:r>
        <w:rPr>
          <w:kern w:val="0"/>
          <w:sz w:val="32"/>
          <w:szCs w:val="32"/>
          <w:rFonts w:ascii="仿宋_GB2312" w:hAnsi="宋体" w:eastAsia="仿宋_GB2312" w:hint="eastAsia"/>
        </w:rPr>
      </w:r>
    </w:p>
    <w:p>
      <w:pPr>
        <w:pStyle w:val="Normal"/>
        <w:spacing w:afterAutospacing="false" w:beforeAutospacing="false" w:line="520" w:lineRule="exact"/>
        <w:ind w:firstLine="420"/>
        <w:rPr>
          <w:kern w:val="0"/>
          <w:sz w:val="32"/>
          <w:szCs w:val="32"/>
          <w:rFonts w:ascii="仿宋_GB2312" w:hAnsi="宋体" w:eastAsia="仿宋_GB2312" w:hint="eastAsia"/>
        </w:rPr>
      </w:pPr>
      <w:r>
        <w:rPr>
          <w:kern w:val="0"/>
          <w:sz w:val="32"/>
          <w:szCs w:val="32"/>
          <w:rFonts w:ascii="仿宋_GB2312" w:hAnsi="宋体" w:eastAsia="仿宋_GB2312" w:hint="eastAsia"/>
        </w:rPr>
        <w:t xml:space="preserve">2.组织结构</w:t>
      </w:r>
      <w:r>
        <w:rPr>
          <w:kern w:val="0"/>
          <w:sz w:val="32"/>
          <w:szCs w:val="32"/>
          <w:rFonts w:ascii="仿宋_GB2312" w:hAnsi="宋体" w:eastAsia="仿宋_GB2312" w:hint="eastAsia"/>
        </w:rPr>
      </w:r>
    </w:p>
    <w:p>
      <w:pPr>
        <w:pStyle w:val="Normal"/>
        <w:spacing w:afterAutospacing="false" w:beforeAutospacing="false" w:line="520" w:lineRule="exact"/>
        <w:ind w:firstLine="420"/>
        <w:rPr>
          <w:kern w:val="0"/>
          <w:sz w:val="32"/>
          <w:szCs w:val="32"/>
          <w:rFonts w:ascii="仿宋_GB2312" w:hAnsi="宋体" w:eastAsia="仿宋_GB2312" w:hint="eastAsia"/>
        </w:rPr>
      </w:pPr>
      <w:r>
        <w:rPr>
          <w:kern w:val="0"/>
          <w:sz w:val="32"/>
          <w:szCs w:val="32"/>
          <w:rFonts w:ascii="仿宋_GB2312" w:hAnsi="宋体" w:eastAsia="仿宋_GB2312" w:hint="eastAsia"/>
        </w:rPr>
        <w:t xml:space="preserve">3.组织整合</w:t>
      </w:r>
      <w:r>
        <w:rPr>
          <w:kern w:val="0"/>
          <w:sz w:val="32"/>
          <w:szCs w:val="32"/>
          <w:rFonts w:ascii="仿宋_GB2312" w:hAnsi="宋体" w:eastAsia="仿宋_GB2312" w:hint="eastAsia"/>
        </w:rPr>
      </w:r>
    </w:p>
    <w:p>
      <w:pPr>
        <w:pStyle w:val="Normal"/>
        <w:spacing w:afterAutospacing="false" w:beforeAutospacing="false" w:line="520" w:lineRule="exact"/>
        <w:rPr>
          <w:kern w:val="0"/>
          <w:sz w:val="32"/>
          <w:szCs w:val="32"/>
          <w:rFonts w:ascii="仿宋_GB2312" w:hAnsi="宋体" w:eastAsia="仿宋_GB2312" w:hint="eastAsia"/>
        </w:rPr>
      </w:pPr>
      <w:r>
        <w:rPr>
          <w:kern w:val="0"/>
          <w:sz w:val="32"/>
          <w:szCs w:val="32"/>
          <w:rFonts w:ascii="仿宋_GB2312" w:hAnsi="宋体" w:eastAsia="仿宋_GB2312" w:hint="eastAsia"/>
        </w:rPr>
        <w:t xml:space="preserve">（六）组织文化</w:t>
      </w:r>
      <w:r>
        <w:rPr>
          <w:kern w:val="0"/>
          <w:sz w:val="32"/>
          <w:szCs w:val="32"/>
          <w:rFonts w:ascii="仿宋_GB2312" w:hAnsi="宋体" w:eastAsia="仿宋_GB2312" w:hint="eastAsia"/>
        </w:rPr>
      </w:r>
    </w:p>
    <w:p>
      <w:pPr>
        <w:pStyle w:val="Normal"/>
        <w:spacing w:afterAutospacing="false" w:beforeAutospacing="false" w:line="520" w:lineRule="exact"/>
        <w:ind w:firstLine="420"/>
        <w:rPr>
          <w:kern w:val="0"/>
          <w:sz w:val="32"/>
          <w:szCs w:val="32"/>
          <w:rFonts w:ascii="仿宋_GB2312" w:hAnsi="宋体" w:eastAsia="仿宋_GB2312" w:hint="eastAsia"/>
        </w:rPr>
      </w:pPr>
      <w:r>
        <w:rPr>
          <w:kern w:val="0"/>
          <w:sz w:val="32"/>
          <w:szCs w:val="32"/>
          <w:rFonts w:ascii="仿宋_GB2312" w:hAnsi="宋体" w:eastAsia="仿宋_GB2312" w:hint="eastAsia"/>
        </w:rPr>
        <w:t xml:space="preserve">1.组织文化概述</w:t>
      </w:r>
      <w:r>
        <w:rPr>
          <w:kern w:val="0"/>
          <w:sz w:val="32"/>
          <w:szCs w:val="32"/>
          <w:rFonts w:ascii="仿宋_GB2312" w:hAnsi="宋体" w:eastAsia="仿宋_GB2312" w:hint="eastAsia"/>
        </w:rPr>
      </w:r>
    </w:p>
    <w:p>
      <w:pPr>
        <w:pStyle w:val="Normal"/>
        <w:spacing w:afterAutospacing="false" w:beforeAutospacing="false" w:line="520" w:lineRule="exact"/>
        <w:ind w:firstLine="420"/>
        <w:rPr>
          <w:kern w:val="0"/>
          <w:sz w:val="32"/>
          <w:szCs w:val="32"/>
          <w:rFonts w:ascii="仿宋_GB2312" w:hAnsi="宋体" w:eastAsia="仿宋_GB2312" w:hint="eastAsia"/>
        </w:rPr>
      </w:pPr>
      <w:r>
        <w:rPr>
          <w:kern w:val="0"/>
          <w:sz w:val="32"/>
          <w:szCs w:val="32"/>
          <w:rFonts w:ascii="仿宋_GB2312" w:hAnsi="宋体" w:eastAsia="仿宋_GB2312" w:hint="eastAsia"/>
        </w:rPr>
        <w:t xml:space="preserve">2.组织文化的构成和功能</w:t>
      </w:r>
      <w:r>
        <w:rPr>
          <w:kern w:val="0"/>
          <w:sz w:val="32"/>
          <w:szCs w:val="32"/>
          <w:rFonts w:ascii="仿宋_GB2312" w:hAnsi="宋体" w:eastAsia="仿宋_GB2312" w:hint="eastAsia"/>
        </w:rPr>
      </w:r>
    </w:p>
    <w:p>
      <w:pPr>
        <w:pStyle w:val="Normal"/>
        <w:spacing w:afterAutospacing="false" w:beforeAutospacing="false" w:line="520" w:lineRule="exact"/>
        <w:ind w:firstLine="420"/>
        <w:rPr>
          <w:kern w:val="0"/>
          <w:sz w:val="32"/>
          <w:szCs w:val="32"/>
          <w:lang w:val="en-US" w:eastAsia="zh-CN"/>
          <w:rFonts w:ascii="仿宋_GB2312" w:hAnsi="宋体" w:eastAsia="仿宋_GB2312" w:hint="eastAsia"/>
        </w:rPr>
      </w:pPr>
      <w:r>
        <w:rPr>
          <w:kern w:val="0"/>
          <w:sz w:val="32"/>
          <w:szCs w:val="32"/>
          <w:lang w:val="en-US" w:eastAsia="zh-CN"/>
          <w:rFonts w:ascii="仿宋_GB2312" w:hAnsi="宋体" w:eastAsia="仿宋_GB2312" w:hint="eastAsia"/>
        </w:rPr>
        <w:t xml:space="preserve">3.组织文化塑造</w:t>
      </w:r>
      <w:r>
        <w:rPr>
          <w:kern w:val="0"/>
          <w:sz w:val="32"/>
          <w:szCs w:val="32"/>
          <w:lang w:val="en-US" w:eastAsia="zh-CN"/>
          <w:rFonts w:ascii="仿宋_GB2312" w:hAnsi="宋体" w:eastAsia="仿宋_GB2312"/>
        </w:rPr>
      </w:r>
    </w:p>
    <w:p>
      <w:pPr>
        <w:pStyle w:val="Normal"/>
        <w:spacing w:afterAutospacing="false" w:beforeAutospacing="false" w:line="520" w:lineRule="exact"/>
        <w:rPr>
          <w:kern w:val="0"/>
          <w:sz w:val="32"/>
          <w:szCs w:val="32"/>
          <w:rFonts w:ascii="仿宋_GB2312" w:hAnsi="宋体" w:eastAsia="仿宋_GB2312" w:hint="eastAsia"/>
        </w:rPr>
      </w:pPr>
      <w:r>
        <w:rPr>
          <w:kern w:val="0"/>
          <w:sz w:val="32"/>
          <w:szCs w:val="32"/>
          <w:rFonts w:ascii="仿宋_GB2312" w:hAnsi="宋体" w:eastAsia="仿宋_GB2312" w:hint="eastAsia"/>
        </w:rPr>
        <w:t xml:space="preserve">（七）领导</w:t>
      </w:r>
      <w:r>
        <w:rPr>
          <w:kern w:val="0"/>
          <w:sz w:val="32"/>
          <w:szCs w:val="32"/>
          <w:rFonts w:ascii="仿宋_GB2312" w:hAnsi="宋体" w:eastAsia="仿宋_GB2312" w:hint="eastAsia"/>
        </w:rPr>
      </w:r>
    </w:p>
    <w:p>
      <w:pPr>
        <w:pStyle w:val="Normal"/>
        <w:spacing w:afterAutospacing="false" w:beforeAutospacing="false" w:line="520" w:lineRule="exact"/>
        <w:ind w:firstLine="420"/>
        <w:rPr>
          <w:kern w:val="0"/>
          <w:sz w:val="32"/>
          <w:szCs w:val="32"/>
          <w:rFonts w:ascii="仿宋_GB2312" w:hAnsi="宋体" w:eastAsia="仿宋_GB2312" w:hint="eastAsia"/>
        </w:rPr>
      </w:pPr>
      <w:r>
        <w:rPr>
          <w:kern w:val="0"/>
          <w:sz w:val="32"/>
          <w:szCs w:val="32"/>
          <w:rFonts w:ascii="仿宋_GB2312" w:hAnsi="宋体" w:eastAsia="仿宋_GB2312" w:hint="eastAsia"/>
        </w:rPr>
        <w:t xml:space="preserve">1.领导的内涵与特征</w:t>
      </w:r>
      <w:r>
        <w:rPr>
          <w:kern w:val="0"/>
          <w:sz w:val="32"/>
          <w:szCs w:val="32"/>
          <w:rFonts w:ascii="仿宋_GB2312" w:hAnsi="宋体" w:eastAsia="仿宋_GB2312" w:hint="eastAsia"/>
        </w:rPr>
      </w:r>
    </w:p>
    <w:p>
      <w:pPr>
        <w:pStyle w:val="Normal"/>
        <w:spacing w:afterAutospacing="false" w:beforeAutospacing="false" w:line="520" w:lineRule="exact"/>
        <w:ind w:firstLine="420"/>
        <w:rPr>
          <w:kern w:val="0"/>
          <w:sz w:val="32"/>
          <w:szCs w:val="32"/>
          <w:rFonts w:ascii="仿宋_GB2312" w:hAnsi="宋体" w:eastAsia="仿宋_GB2312" w:hint="eastAsia"/>
        </w:rPr>
      </w:pPr>
      <w:r>
        <w:rPr>
          <w:kern w:val="0"/>
          <w:sz w:val="32"/>
          <w:szCs w:val="32"/>
          <w:rFonts w:ascii="仿宋_GB2312" w:hAnsi="宋体" w:eastAsia="仿宋_GB2312" w:hint="eastAsia"/>
        </w:rPr>
        <w:t xml:space="preserve">2.领导与领导者</w:t>
      </w:r>
      <w:r>
        <w:rPr>
          <w:kern w:val="0"/>
          <w:sz w:val="32"/>
          <w:szCs w:val="32"/>
          <w:rFonts w:ascii="仿宋_GB2312" w:hAnsi="宋体" w:eastAsia="仿宋_GB2312" w:hint="eastAsia"/>
        </w:rPr>
      </w:r>
    </w:p>
    <w:p>
      <w:pPr>
        <w:pStyle w:val="Normal"/>
        <w:spacing w:afterAutospacing="false" w:beforeAutospacing="false" w:line="520" w:lineRule="exact"/>
        <w:ind w:firstLine="420"/>
        <w:rPr>
          <w:kern w:val="0"/>
          <w:sz w:val="32"/>
          <w:szCs w:val="32"/>
          <w:lang w:val="en-US" w:eastAsia="zh-CN"/>
          <w:rFonts w:ascii="仿宋_GB2312" w:hAnsi="宋体" w:eastAsia="仿宋_GB2312" w:hint="eastAsia"/>
        </w:rPr>
      </w:pPr>
      <w:r>
        <w:rPr>
          <w:kern w:val="0"/>
          <w:sz w:val="32"/>
          <w:szCs w:val="32"/>
          <w:lang w:val="en-US" w:eastAsia="zh-CN"/>
          <w:rFonts w:ascii="仿宋_GB2312" w:hAnsi="宋体" w:eastAsia="仿宋_GB2312" w:hint="eastAsia"/>
        </w:rPr>
        <w:t xml:space="preserve">3.领导与被领导者</w:t>
      </w:r>
      <w:r>
        <w:rPr>
          <w:kern w:val="0"/>
          <w:sz w:val="32"/>
          <w:szCs w:val="32"/>
          <w:lang w:val="en-US" w:eastAsia="zh-CN"/>
          <w:rFonts w:ascii="仿宋_GB2312" w:hAnsi="宋体" w:eastAsia="仿宋_GB2312" w:hint="eastAsia"/>
        </w:rPr>
      </w:r>
    </w:p>
    <w:p>
      <w:pPr>
        <w:pStyle w:val="Normal"/>
        <w:spacing w:afterAutospacing="false" w:beforeAutospacing="false" w:line="520" w:lineRule="exact"/>
        <w:ind w:firstLine="420"/>
        <w:rPr>
          <w:kern w:val="0"/>
          <w:sz w:val="32"/>
          <w:szCs w:val="32"/>
          <w:lang w:val="en-US" w:eastAsia="zh-CN"/>
          <w:rFonts w:ascii="仿宋_GB2312" w:hAnsi="宋体" w:eastAsia="仿宋_GB2312" w:hint="eastAsia"/>
        </w:rPr>
      </w:pPr>
      <w:r>
        <w:rPr>
          <w:kern w:val="0"/>
          <w:sz w:val="32"/>
          <w:szCs w:val="32"/>
          <w:lang w:val="en-US" w:eastAsia="zh-CN"/>
          <w:rFonts w:ascii="仿宋_GB2312" w:hAnsi="宋体" w:eastAsia="仿宋_GB2312" w:hint="eastAsia"/>
        </w:rPr>
        <w:t xml:space="preserve">4.领导与情境</w:t>
      </w:r>
      <w:r>
        <w:rPr>
          <w:kern w:val="0"/>
          <w:sz w:val="32"/>
          <w:szCs w:val="32"/>
          <w:lang w:val="en-US" w:eastAsia="zh-CN"/>
          <w:rFonts w:ascii="仿宋_GB2312" w:hAnsi="宋体" w:eastAsia="仿宋_GB2312"/>
        </w:rPr>
      </w:r>
    </w:p>
    <w:p>
      <w:pPr>
        <w:pStyle w:val="Normal"/>
        <w:spacing w:afterAutospacing="false" w:beforeAutospacing="false" w:line="520" w:lineRule="exact"/>
        <w:rPr>
          <w:kern w:val="0"/>
          <w:sz w:val="32"/>
          <w:szCs w:val="32"/>
          <w:rFonts w:ascii="仿宋_GB2312" w:hAnsi="宋体" w:eastAsia="仿宋_GB2312" w:hint="eastAsia"/>
        </w:rPr>
      </w:pPr>
      <w:r>
        <w:rPr>
          <w:kern w:val="0"/>
          <w:sz w:val="32"/>
          <w:szCs w:val="32"/>
          <w:rFonts w:ascii="仿宋_GB2312" w:hAnsi="宋体" w:eastAsia="仿宋_GB2312" w:hint="eastAsia"/>
        </w:rPr>
        <w:t xml:space="preserve">（八）激励员工</w:t>
      </w:r>
      <w:r>
        <w:rPr>
          <w:kern w:val="0"/>
          <w:sz w:val="32"/>
          <w:szCs w:val="32"/>
          <w:rFonts w:ascii="仿宋_GB2312" w:hAnsi="宋体" w:eastAsia="仿宋_GB2312" w:hint="eastAsia"/>
        </w:rPr>
      </w:r>
    </w:p>
    <w:p>
      <w:pPr>
        <w:pStyle w:val="Normal"/>
        <w:spacing w:afterAutospacing="false" w:beforeAutospacing="false" w:line="520" w:lineRule="exact"/>
        <w:ind w:firstLine="420"/>
        <w:rPr>
          <w:kern w:val="0"/>
          <w:sz w:val="32"/>
          <w:szCs w:val="32"/>
          <w:rFonts w:ascii="仿宋_GB2312" w:hAnsi="宋体" w:eastAsia="仿宋_GB2312" w:hint="eastAsia"/>
        </w:rPr>
      </w:pPr>
      <w:r>
        <w:rPr>
          <w:kern w:val="0"/>
          <w:sz w:val="32"/>
          <w:szCs w:val="32"/>
          <w:rFonts w:ascii="仿宋_GB2312" w:hAnsi="宋体" w:eastAsia="仿宋_GB2312" w:hint="eastAsia"/>
        </w:rPr>
        <w:t xml:space="preserve">1.激励</w:t>
      </w:r>
      <w:r>
        <w:rPr>
          <w:kern w:val="0"/>
          <w:sz w:val="32"/>
          <w:szCs w:val="32"/>
          <w:lang w:val="en-US" w:eastAsia="zh-CN"/>
          <w:rFonts w:ascii="仿宋_GB2312" w:hAnsi="宋体" w:eastAsia="仿宋_GB2312" w:hint="eastAsia"/>
        </w:rPr>
        <w:t xml:space="preserve">基础</w:t>
      </w:r>
      <w:r>
        <w:rPr>
          <w:kern w:val="0"/>
          <w:sz w:val="32"/>
          <w:szCs w:val="32"/>
          <w:lang w:val="en-US" w:eastAsia="zh-CN"/>
          <w:rFonts w:ascii="仿宋_GB2312" w:hAnsi="宋体" w:eastAsia="仿宋_GB2312" w:hint="eastAsia"/>
        </w:rPr>
      </w:r>
    </w:p>
    <w:p>
      <w:pPr>
        <w:pStyle w:val="Normal"/>
        <w:spacing w:afterAutospacing="false" w:beforeAutospacing="false" w:line="520" w:lineRule="exact"/>
        <w:ind w:firstLine="420"/>
        <w:rPr>
          <w:kern w:val="0"/>
          <w:sz w:val="32"/>
          <w:szCs w:val="32"/>
          <w:rFonts w:ascii="仿宋_GB2312" w:hAnsi="宋体" w:eastAsia="仿宋_GB2312" w:hint="eastAsia"/>
        </w:rPr>
      </w:pPr>
      <w:r>
        <w:rPr>
          <w:kern w:val="0"/>
          <w:sz w:val="32"/>
          <w:szCs w:val="32"/>
          <w:rFonts w:ascii="仿宋_GB2312" w:hAnsi="宋体" w:eastAsia="仿宋_GB2312" w:hint="eastAsia"/>
        </w:rPr>
        <w:t xml:space="preserve">2.激励理论</w:t>
      </w:r>
      <w:r>
        <w:rPr>
          <w:kern w:val="0"/>
          <w:sz w:val="32"/>
          <w:szCs w:val="32"/>
          <w:rFonts w:ascii="仿宋_GB2312" w:hAnsi="宋体" w:eastAsia="仿宋_GB2312" w:hint="eastAsia"/>
        </w:rPr>
      </w:r>
    </w:p>
    <w:p>
      <w:pPr>
        <w:pStyle w:val="Normal"/>
        <w:spacing w:afterAutospacing="false" w:beforeAutospacing="false" w:line="520" w:lineRule="exact"/>
        <w:ind w:firstLine="420"/>
        <w:rPr>
          <w:kern w:val="0"/>
          <w:sz w:val="32"/>
          <w:szCs w:val="32"/>
          <w:rFonts w:ascii="仿宋_GB2312" w:hAnsi="宋体" w:eastAsia="仿宋_GB2312" w:hint="eastAsia"/>
        </w:rPr>
      </w:pPr>
      <w:r>
        <w:rPr>
          <w:kern w:val="0"/>
          <w:sz w:val="32"/>
          <w:szCs w:val="32"/>
          <w:rFonts w:ascii="仿宋_GB2312" w:hAnsi="宋体" w:eastAsia="仿宋_GB2312" w:hint="eastAsia"/>
        </w:rPr>
        <w:t xml:space="preserve">3.</w:t>
      </w:r>
      <w:r>
        <w:rPr>
          <w:kern w:val="0"/>
          <w:sz w:val="32"/>
          <w:szCs w:val="32"/>
          <w:lang w:val="en-US" w:eastAsia="zh-CN"/>
          <w:rFonts w:ascii="仿宋_GB2312" w:hAnsi="宋体" w:eastAsia="仿宋_GB2312" w:hint="eastAsia"/>
        </w:rPr>
        <w:t xml:space="preserve">激励方法</w:t>
      </w:r>
      <w:r>
        <w:rPr>
          <w:kern w:val="0"/>
          <w:sz w:val="32"/>
          <w:szCs w:val="32"/>
          <w:lang w:val="en-US" w:eastAsia="zh-CN"/>
          <w:rFonts w:ascii="仿宋_GB2312" w:hAnsi="宋体" w:eastAsia="仿宋_GB2312"/>
        </w:rPr>
      </w:r>
    </w:p>
    <w:p>
      <w:pPr>
        <w:pStyle w:val="Normal"/>
        <w:spacing w:afterAutospacing="false" w:beforeAutospacing="false" w:line="520" w:lineRule="exact"/>
        <w:rPr>
          <w:kern w:val="0"/>
          <w:sz w:val="32"/>
          <w:szCs w:val="32"/>
          <w:rFonts w:ascii="仿宋_GB2312" w:hAnsi="宋体" w:eastAsia="仿宋_GB2312" w:hint="eastAsia"/>
        </w:rPr>
      </w:pPr>
      <w:r>
        <w:rPr>
          <w:kern w:val="0"/>
          <w:sz w:val="32"/>
          <w:szCs w:val="32"/>
          <w:rFonts w:ascii="仿宋_GB2312" w:hAnsi="宋体" w:eastAsia="仿宋_GB2312" w:hint="eastAsia"/>
        </w:rPr>
        <w:t xml:space="preserve">（九）沟通</w:t>
      </w:r>
      <w:r>
        <w:rPr>
          <w:kern w:val="0"/>
          <w:sz w:val="32"/>
          <w:szCs w:val="32"/>
          <w:rFonts w:ascii="仿宋_GB2312" w:hAnsi="宋体" w:eastAsia="仿宋_GB2312" w:hint="eastAsia"/>
        </w:rPr>
      </w:r>
    </w:p>
    <w:p>
      <w:pPr>
        <w:pStyle w:val="Normal"/>
        <w:spacing w:afterAutospacing="false" w:beforeAutospacing="false" w:line="520" w:lineRule="exact"/>
        <w:ind w:firstLine="420"/>
        <w:rPr>
          <w:kern w:val="0"/>
          <w:sz w:val="32"/>
          <w:szCs w:val="32"/>
          <w:rFonts w:ascii="仿宋_GB2312" w:hAnsi="宋体" w:eastAsia="仿宋_GB2312" w:hint="eastAsia"/>
        </w:rPr>
      </w:pPr>
      <w:r>
        <w:rPr>
          <w:kern w:val="0"/>
          <w:sz w:val="32"/>
          <w:szCs w:val="32"/>
          <w:rFonts w:ascii="仿宋_GB2312" w:hAnsi="宋体" w:eastAsia="仿宋_GB2312" w:hint="eastAsia"/>
        </w:rPr>
        <w:t xml:space="preserve">1.沟通与沟通类型 </w:t>
      </w:r>
      <w:r>
        <w:rPr>
          <w:kern w:val="0"/>
          <w:sz w:val="32"/>
          <w:szCs w:val="32"/>
          <w:rFonts w:ascii="仿宋_GB2312" w:hAnsi="宋体" w:eastAsia="仿宋_GB2312" w:hint="eastAsia"/>
        </w:rPr>
      </w:r>
    </w:p>
    <w:p>
      <w:pPr>
        <w:pStyle w:val="Normal"/>
        <w:spacing w:afterAutospacing="false" w:beforeAutospacing="false" w:line="520" w:lineRule="exact"/>
        <w:ind w:firstLine="420"/>
        <w:rPr>
          <w:kern w:val="0"/>
          <w:sz w:val="32"/>
          <w:szCs w:val="32"/>
          <w:rFonts w:ascii="仿宋_GB2312" w:hAnsi="宋体" w:eastAsia="仿宋_GB2312" w:hint="eastAsia"/>
        </w:rPr>
      </w:pPr>
      <w:r>
        <w:rPr>
          <w:kern w:val="0"/>
          <w:sz w:val="32"/>
          <w:szCs w:val="32"/>
          <w:rFonts w:ascii="仿宋_GB2312" w:hAnsi="宋体" w:eastAsia="仿宋_GB2312" w:hint="eastAsia"/>
        </w:rPr>
        <w:t xml:space="preserve">2.沟通障碍及其克服</w:t>
      </w:r>
      <w:r>
        <w:rPr>
          <w:kern w:val="0"/>
          <w:sz w:val="32"/>
          <w:szCs w:val="32"/>
          <w:rFonts w:ascii="仿宋_GB2312" w:hAnsi="宋体" w:eastAsia="仿宋_GB2312" w:hint="eastAsia"/>
        </w:rPr>
      </w:r>
    </w:p>
    <w:p>
      <w:pPr>
        <w:pStyle w:val="Normal"/>
        <w:spacing w:afterAutospacing="false" w:beforeAutospacing="false" w:line="520" w:lineRule="exact"/>
        <w:ind w:firstLine="420"/>
        <w:rPr>
          <w:kern w:val="0"/>
          <w:sz w:val="32"/>
          <w:szCs w:val="32"/>
          <w:rFonts w:ascii="仿宋_GB2312" w:hAnsi="宋体" w:eastAsia="仿宋_GB2312" w:hint="eastAsia"/>
        </w:rPr>
      </w:pPr>
      <w:r>
        <w:rPr>
          <w:kern w:val="0"/>
          <w:sz w:val="32"/>
          <w:szCs w:val="32"/>
          <w:rFonts w:ascii="仿宋_GB2312" w:hAnsi="宋体" w:eastAsia="仿宋_GB2312" w:hint="eastAsia"/>
        </w:rPr>
        <w:t xml:space="preserve">（十）控制</w:t>
      </w:r>
      <w:r>
        <w:rPr>
          <w:kern w:val="0"/>
          <w:sz w:val="32"/>
          <w:szCs w:val="32"/>
          <w:rFonts w:ascii="仿宋_GB2312" w:hAnsi="宋体" w:eastAsia="仿宋_GB2312" w:hint="eastAsia"/>
        </w:rPr>
      </w:r>
    </w:p>
    <w:p>
      <w:pPr>
        <w:pStyle w:val="Normal"/>
        <w:spacing w:afterAutospacing="false" w:beforeAutospacing="false" w:line="520" w:lineRule="exact"/>
        <w:ind w:firstLine="420"/>
        <w:rPr>
          <w:kern w:val="0"/>
          <w:sz w:val="32"/>
          <w:szCs w:val="32"/>
          <w:rFonts w:ascii="仿宋_GB2312" w:hAnsi="宋体" w:eastAsia="仿宋_GB2312" w:hint="eastAsia"/>
        </w:rPr>
      </w:pPr>
      <w:r>
        <w:rPr>
          <w:kern w:val="0"/>
          <w:sz w:val="32"/>
          <w:szCs w:val="32"/>
          <w:rFonts w:ascii="仿宋_GB2312" w:hAnsi="宋体" w:eastAsia="仿宋_GB2312" w:hint="eastAsia"/>
        </w:rPr>
        <w:t xml:space="preserve">1.控制的内涵与原则</w:t>
      </w:r>
      <w:r>
        <w:rPr>
          <w:kern w:val="0"/>
          <w:sz w:val="32"/>
          <w:szCs w:val="32"/>
          <w:rFonts w:ascii="仿宋_GB2312" w:hAnsi="宋体" w:eastAsia="仿宋_GB2312" w:hint="eastAsia"/>
        </w:rPr>
      </w:r>
    </w:p>
    <w:p>
      <w:pPr>
        <w:pStyle w:val="Normal"/>
        <w:spacing w:afterAutospacing="false" w:beforeAutospacing="false" w:line="520" w:lineRule="exact"/>
        <w:ind w:firstLine="420"/>
        <w:rPr>
          <w:kern w:val="0"/>
          <w:sz w:val="32"/>
          <w:szCs w:val="32"/>
          <w:rFonts w:ascii="仿宋_GB2312" w:hAnsi="宋体" w:eastAsia="仿宋_GB2312" w:hint="eastAsia"/>
        </w:rPr>
      </w:pPr>
      <w:r>
        <w:rPr>
          <w:kern w:val="0"/>
          <w:sz w:val="32"/>
          <w:szCs w:val="32"/>
          <w:rFonts w:ascii="仿宋_GB2312" w:hAnsi="宋体" w:eastAsia="仿宋_GB2312" w:hint="eastAsia"/>
        </w:rPr>
        <w:t xml:space="preserve">2.控制的基本类型</w:t>
      </w:r>
      <w:r>
        <w:rPr>
          <w:kern w:val="0"/>
          <w:sz w:val="32"/>
          <w:szCs w:val="32"/>
          <w:rFonts w:ascii="仿宋_GB2312" w:hAnsi="宋体" w:eastAsia="仿宋_GB2312" w:hint="eastAsia"/>
        </w:rPr>
      </w:r>
    </w:p>
    <w:p>
      <w:pPr>
        <w:pStyle w:val="Normal"/>
        <w:spacing w:afterAutospacing="false" w:beforeAutospacing="false" w:line="520" w:lineRule="exact"/>
        <w:ind w:firstLine="420"/>
        <w:rPr>
          <w:kern w:val="0"/>
          <w:sz w:val="32"/>
          <w:szCs w:val="32"/>
          <w:lang w:val="en-US" w:eastAsia="zh-CN"/>
          <w:rFonts w:ascii="仿宋_GB2312" w:hAnsi="宋体" w:eastAsia="仿宋_GB2312" w:hint="eastAsia"/>
        </w:rPr>
      </w:pPr>
      <w:r>
        <w:rPr>
          <w:kern w:val="0"/>
          <w:sz w:val="32"/>
          <w:szCs w:val="32"/>
          <w:lang w:val="en-US" w:eastAsia="zh-CN"/>
          <w:rFonts w:ascii="仿宋_GB2312" w:hAnsi="宋体" w:eastAsia="仿宋_GB2312" w:hint="eastAsia"/>
        </w:rPr>
        <w:t xml:space="preserve">3.控制的过程</w:t>
      </w:r>
      <w:r>
        <w:rPr>
          <w:kern w:val="0"/>
          <w:sz w:val="32"/>
          <w:szCs w:val="32"/>
          <w:lang w:val="en-US" w:eastAsia="zh-CN"/>
          <w:rFonts w:ascii="仿宋_GB2312" w:hAnsi="宋体" w:eastAsia="仿宋_GB2312"/>
        </w:rPr>
      </w:r>
    </w:p>
    <w:sectPr>
      <w:headerReference r:id="rId3" w:type="default"/>
      <w:footerReference r:id="rId4" w:type="default"/>
      <w:type w:val="nextPage"/>
      <w:docGrid w:type="lines" w:linePitch="312"/>
      <w:pgSz w:w="11906" w:h="16838"/>
      <w:pgMar w:top="1440" w:right="1800" w:bottom="1440" w:left="1800" w:header="851" w:footer="992" w:gutter="0"/>
      <w:pgNumType w:fmt="57"/>
    </w:sectPr>
  </w:body>
</w:document>
</file>

<file path=word/fontTable.xml><?xml version="1.0" encoding="utf-8"?>
<w:fonts xmlns:w="http://schemas.openxmlformats.org/wordprocessingml/2006/main">
  <w:font w:name="Times New Roman">
    <w:panose1 w:val="02020603050405020304"/>
    <w:charset w:val="0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方正小标宋简体">
    <w:altName w:val="微软雅黑"/>
    <w:panose1 w:val="02010601030101010101"/>
    <w:charset w:val="86"/>
    <w:family w:val="auto"/>
    <w:pitch w:val="default"/>
    <w:sig w:usb0="00000000" w:usb1="00000000" w:usb2="00000010" w:usb3="00000000" w:csb0="00040000" w:csb1="00000000"/>
  </w:font>
  <w:font w:name="黑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1" w:usb1="080E0000" w:usb2="00000010" w:usb3="00000000" w:csb0="00040000" w:csb1="00000000"/>
  </w:font>
</w:fonts>
</file>

<file path=word/footer1.xml><?xml version="1.0" encoding="utf-8"?>
<w:ftr xmlns:o="urn:schemas-microsoft-com:office:office" xmlns:v="urn:schemas-microsoft-com:vml" xmlns:w="http://schemas.openxmlformats.org/wordprocessingml/2006/main" xmlns:w10="urn:schemas-microsoft-com:office:word" xmlns:r="http://schemas.openxmlformats.org/officeDocument/2006/relationships">
  <w:p>
    <w:pPr>
      <w:pStyle w:val="Footer"/>
      <w:tabs>
        <w:tab w:val="clear" w:pos="4153"/>
        <w:tab w:val="clear" w:pos="8306"/>
      </w:tabs>
      <w:rPr>
        <w:sz w:val="32"/>
        <w:szCs w:val="32"/>
        <w:rFonts w:ascii="宋体" w:hAnsi="宋体"/>
      </w:rPr>
      <w:jc w:val="center"/>
    </w:pPr>
    <w:r>
      <w:rPr>
        <w:sz w:val="32"/>
        <w:szCs w:val="32"/>
        <w:rFonts w:ascii="宋体" w:hAnsi="宋体"/>
      </w:rPr>
      <w:fldChar w:fldCharType="begin"/>
    </w:r>
    <w:r>
      <w:rPr>
        <w:sz w:val="32"/>
        <w:szCs w:val="32"/>
        <w:rFonts w:ascii="宋体" w:hAnsi="宋体"/>
      </w:rPr>
      <w:instrText xml:space="preserve">PAGE   \* MERGEFORMAT</w:instrText>
    </w:r>
    <w:r>
      <w:rPr>
        <w:sz w:val="32"/>
        <w:szCs w:val="32"/>
        <w:rFonts w:ascii="宋体" w:hAnsi="宋体"/>
      </w:rPr>
      <w:fldChar w:fldCharType="separate"/>
    </w:r>
    <w:r>
      <w:rPr>
        <w:sz w:val="32"/>
        <w:szCs w:val="32"/>
        <w:lang w:val="zh-CN"/>
        <w:rFonts w:ascii="宋体" w:hAnsi="宋体"/>
      </w:rPr>
      <w:t xml:space="preserve">-</w:t>
    </w:r>
    <w:r>
      <w:rPr>
        <w:sz w:val="32"/>
        <w:szCs w:val="32"/>
        <w:rFonts w:ascii="宋体" w:hAnsi="宋体"/>
      </w:rPr>
      <w:t xml:space="preserve"> 1 -</w:t>
    </w:r>
    <w:r>
      <w:rPr>
        <w:sz w:val="32"/>
        <w:szCs w:val="32"/>
        <w:rFonts w:ascii="宋体" w:hAnsi="宋体"/>
      </w:rPr>
      <w:fldChar w:fldCharType="end"/>
    </w:r>
    <w:r>
      <w:rPr>
        <w:sz w:val="32"/>
        <w:szCs w:val="32"/>
        <w:rFonts w:ascii="宋体" w:hAnsi="宋体"/>
      </w:rPr>
    </w:r>
  </w:p>
  <w:p>
    <w:pPr>
      <w:pStyle w:val="Footer"/>
      <w:tabs>
        <w:tab w:val="clear" w:pos="4153"/>
        <w:tab w:val="clear" w:pos="8306"/>
      </w:tabs>
    </w:pPr>
    <w:r/>
  </w:p>
</w:ftr>
</file>

<file path=word/header1.xml><?xml version="1.0" encoding="utf-8"?>
<w:hdr xmlns:o="urn:schemas-microsoft-com:office:office" xmlns:v="urn:schemas-microsoft-com:vml" xmlns:w="http://schemas.openxmlformats.org/wordprocessingml/2006/main" xmlns:w10="urn:schemas-microsoft-com:office:word" xmlns:r="http://schemas.openxmlformats.org/officeDocument/2006/relationships">
  <w:p>
    <w:pPr>
      <w:pStyle w:val="Header"/>
      <w:pBdr>
        <w:bottom w:val="none" w:color="000000" w:sz="0" w:space="0" w:shadow="off" w:frame="off"/>
      </w:pBdr>
      <w:tabs>
        <w:tab w:val="clear" w:pos="4153"/>
        <w:tab w:val="clear" w:pos="8306"/>
      </w:tabs>
    </w:pPr>
    <w:r/>
  </w:p>
</w:hdr>
</file>

<file path=word/settings.xml><?xml version="1.0" encoding="utf-8"?>
<w:settings xmlns:w="http://schemas.openxmlformats.org/wordprocessingml/2006/main">
  <w:defaultTabStop w:val="420"/>
  <w:displayHorizontalDrawingGridEvery w:val="0"/>
  <w:displayVerticalDrawingGridEvery w:val="2"/>
  <w:zoom w:percent="99"/>
  <w:compat>
    <w:balanceSingleByteDoubleByteWidth/>
    <w:doNotLeaveBackslashAlone/>
    <w:ulTrailSpace/>
    <w:doNotExpandShiftReturn/>
    <w:adjustLineHeightInTable/>
    <w:compatSetting w:val="11" w:uri="http://schemas.microsoft.com/office/word" w:name="compatibilityMode"/>
  </w:compat>
  <w:rsids/>
  <w:clrSchemeMapping w:bg2="lt2" w:tx2="dk2" w:bg1="lt1" w:tx1="dk1"/>
  <w:decimalSymbol/>
  <w:listSeparator/>
</w:settings>
</file>

<file path=word/styles.xml><?xml version="1.0" encoding="utf-8"?>
<w:styles xmlns:w="http://schemas.openxmlformats.org/wordprocessingml/2006/main">
  <w:docDefaults>
    <w:pPrDefault/>
    <w:pPrDefault/>
  </w:docDefaults>
  <w:style w:type="paragraph" w:styleId="Normal" w:default="0">
    <w:name w:val="Normal"/>
    <w:link w:val="Normal"/>
    <w:pPr>
      <w:widowControl w:val="off"/>
      <w:jc w:val="both"/>
    </w:pPr>
    <w:rPr>
      <w:kern w:val="2"/>
      <w:sz w:val="21"/>
      <w:szCs w:val="24"/>
      <w:lang w:val="en-US" w:eastAsia="zh-CN" w:bidi="ar-SA"/>
    </w:rPr>
  </w:style>
  <w:style w:type="paragraph" w:styleId="Heading1" w:default="0">
    <w:name w:val="标题 1"/>
    <w:basedOn w:val="Normal"/>
    <w:link w:val="Normal"/>
    <w:pPr>
      <w:outlineLvl w:val="0"/>
      <w:spacing w:after="100" w:afterAutospacing="true" w:before="100" w:beforeAutospacing="true" w:lineRule="auto"/>
      <w:jc w:val="start"/>
    </w:pPr>
    <w:rPr>
      <w:b w:val="1"/>
      <w:bCs w:val="1"/>
      <w:kern w:val="36"/>
      <w:sz w:val="48"/>
      <w:szCs w:val="48"/>
      <w:rFonts w:ascii="宋体" w:hAnsi="宋体"/>
    </w:rPr>
  </w:style>
  <w:style w:type="character" w:styleId="NormalCharacter" w:default="0">
    <w:name w:val="默认段落字体"/>
    <w:link w:val="Normal"/>
    <w:semiHidden/>
  </w:style>
  <w:style w:type="table" w:styleId="TableNormal" w:default="0">
    <w:name w:val="普通表格"/>
    <w:link w:val="Normal"/>
    <w:semiHidden/>
  </w:style>
  <w:style w:type="paragraph" w:styleId="BodyTextIndent" w:default="0">
    <w:name w:val="正文文本缩进"/>
    <w:basedOn w:val="Normal"/>
    <w:link w:val="Normal"/>
    <w:pPr>
      <w:snapToGrid w:val="off"/>
      <w:ind w:firstLineChars="-171" w:hanging="359" w:left="718" w:leftChars="171"/>
    </w:pPr>
    <w:rPr>
      <w:szCs w:val="18"/>
    </w:rPr>
  </w:style>
  <w:style w:type="paragraph" w:styleId="Acetate" w:default="0">
    <w:name w:val="批注框文本"/>
    <w:basedOn w:val="Normal"/>
    <w:link w:val="UserStyle_0"/>
    <w:rPr>
      <w:sz w:val="18"/>
      <w:szCs w:val="18"/>
    </w:rPr>
  </w:style>
  <w:style w:type="character" w:styleId="UserStyle_0" w:default="0">
    <w:name w:val="批注框文本 Char"/>
    <w:link w:val="Acetate"/>
    <w:rPr>
      <w:kern w:val="2"/>
      <w:sz w:val="18"/>
      <w:szCs w:val="18"/>
    </w:rPr>
  </w:style>
  <w:style w:type="paragraph" w:styleId="Footer" w:default="0">
    <w:name w:val="页脚"/>
    <w:basedOn w:val="Normal"/>
    <w:link w:val="UserStyle_1"/>
    <w:pPr>
      <w:snapToGrid w:val="off"/>
      <w:tabs>
        <w:tab w:val="center" w:pos="4153"/>
        <w:tab w:val="right" w:pos="8306"/>
      </w:tabs>
      <w:jc w:val="start"/>
    </w:pPr>
    <w:rPr>
      <w:sz w:val="18"/>
      <w:szCs w:val="18"/>
    </w:rPr>
  </w:style>
  <w:style w:type="character" w:styleId="UserStyle_1" w:default="0">
    <w:name w:val="页脚 Char"/>
    <w:link w:val="Footer"/>
    <w:rPr>
      <w:kern w:val="2"/>
      <w:sz w:val="18"/>
      <w:szCs w:val="18"/>
    </w:rPr>
  </w:style>
  <w:style w:type="paragraph" w:styleId="Header" w:default="0">
    <w:name w:val="页眉"/>
    <w:basedOn w:val="Normal"/>
    <w:link w:val="UserStyle_2"/>
    <w:pPr>
      <w:snapToGrid w:val="off"/>
      <w:pBdr>
        <w:bottom w:val="single" w:color="000000" w:sz="6" w:space="1" w:shadow="off" w:frame="off"/>
      </w:pBdr>
      <w:tabs>
        <w:tab w:val="center" w:pos="4153"/>
        <w:tab w:val="right" w:pos="8306"/>
      </w:tabs>
      <w:jc w:val="center"/>
    </w:pPr>
    <w:rPr>
      <w:sz w:val="18"/>
      <w:szCs w:val="18"/>
    </w:rPr>
  </w:style>
  <w:style w:type="character" w:styleId="UserStyle_2" w:default="0">
    <w:name w:val="页眉 Char"/>
    <w:link w:val="Header"/>
    <w:rPr>
      <w:kern w:val="2"/>
      <w:sz w:val="18"/>
      <w:szCs w:val="18"/>
    </w:rPr>
  </w:style>
  <w:style w:type="paragraph" w:styleId="HtmlNormal" w:default="0">
    <w:name w:val="普通(网站)"/>
    <w:basedOn w:val="Normal"/>
    <w:link w:val="Normal"/>
    <w:pPr>
      <w:spacing w:after="100" w:afterAutospacing="true" w:before="100" w:beforeAutospacing="true" w:lineRule="auto"/>
      <w:jc w:val="start"/>
    </w:pPr>
    <w:rPr>
      <w:color w:val="000000"/>
      <w:kern w:val="0"/>
      <w:sz w:val="24"/>
      <w:rFonts w:ascii="宋体" w:hAnsi="宋体"/>
    </w:rPr>
  </w:style>
  <w:style w:type="character" w:styleId="UserStyle_3" w:default="0">
    <w:name w:val="gray1"/>
    <w:link w:val="Normal"/>
    <w:rPr>
      <w:color w:val="333333"/>
    </w:rPr>
  </w:style>
</w:styles>
</file>

<file path=word/_rels/document.xml.rels><?xml version="1.0" encoding="UTF-8" standalone="yes"?><Relationships xmlns="http://schemas.openxmlformats.org/package/2006/relationships"><Relationship Id="rId3" Type="http://schemas.openxmlformats.org/officeDocument/2006/relationships/header" Target="header1.xml" /><Relationship Id="rId4" Type="http://schemas.openxmlformats.org/officeDocument/2006/relationships/footer" Target="footer1.xml" /><Relationship Id="rId2" Type="http://schemas.openxmlformats.org/officeDocument/2006/relationships/fontTable" Target="fontTable.xml" /><Relationship Id="rId1" Type="http://schemas.openxmlformats.org/officeDocument/2006/relationships/settings" Target="settings.xml" /><Relationship Id="rId0" Type="http://schemas.openxmlformats.org/officeDocument/2006/relationships/styles" Target="styles.xml" /></Relationships>
</file>

<file path=docProps/app.xml><?xml version="1.0" encoding="utf-8"?>
<Properties xmlns="http://schemas.openxmlformats.org/officeDocument/2006/extended-properties">
  <Template/>
  <TotalTime>0</TotalTime>
  <Pages>0</Pages>
  <Words>0</Words>
  <Characters>0</Characters>
  <Application/>
  <DocSecurity>0</DocSecurity>
  <Lines>0</Lines>
  <Paragraphs>0</Paragraphs>
  <ScaleCrop>false</ScaleCrop>
  <Company/>
  <LinksUpToDate>false</LinksUpToDate>
  <CharactersWithSpaces>0</CharactersWithSpaces>
  <SharedDoc>false</SharedDoc>
  <HyperlinksChanged>false</HyperlinksChanged>
</Properties>
</file>

<file path=docProps/core.xml><?xml version="1.0" encoding="utf-8"?>
<cp:coreProperties xmlns:dcmitype="http://purl.org/dc/dcmitype/" xmlns:dc="http://purl.org/dc/elements/1.1/" xmlns:cp="http://schemas.openxmlformats.org/package/2006/metadata/core-properties" xmlns:dcterms="http://purl.org/dc/terms/" xmlns:xsi="http://www.w3.org/2001/XMLSchema-instance">
  <dc:title/>
  <dc:subject/>
  <dc:creator/>
  <cp:keywords/>
  <dc:description/>
  <cp:lastModifiedBy/>
  <cp:revision>0</cp:revision>
</cp:coreProperties>
</file>

<file path=tbak/document.xml><?xml version="1.0" encoding="utf-8"?>
<w:document xmlns:w="http://schemas.openxmlformats.org/wordprocessingml/2006/main" xmlns:w16se="http://schemas.microsoft.com/office/word/2015/wordml/symex" xmlns:wp="http://schemas.openxmlformats.org/drawingml/2006/wordprocessingDrawing" xmlns:wpg="http://schemas.microsoft.com/office/word/2010/wordprocessingGroup" xmlns:wp14="http://schemas.microsoft.com/office/word/2010/wordprocessingDrawing" xmlns:v="urn:schemas-microsoft-com:vml" xmlns:mc="http://schemas.openxmlformats.org/markup-compatibility/2006" xmlns:w15="http://schemas.microsoft.com/office/word/2012/wordml" xmlns:wne="http://schemas.microsoft.com/office/word/2006/wordml" xmlns:cx1="http://schemas.microsoft.com/office/drawing/2015/9/8/chartex" xmlns:w14="http://schemas.microsoft.com/office/word/2010/wordml" xmlns:cx="http://schemas.microsoft.com/office/drawing/2014/chartex" xmlns:w10="urn:schemas-microsoft-com:office:word" xmlns:wpi="http://schemas.microsoft.com/office/word/2010/wordprocessingInk" xmlns:m="http://schemas.openxmlformats.org/officeDocument/2006/math" xmlns:o="urn:schemas-microsoft-com:office:office" xmlns:wps="http://schemas.microsoft.com/office/word/2010/wordprocessingShape" xmlns:r="http://schemas.openxmlformats.org/officeDocument/2006/relationships" xmlns:wpc="http://schemas.microsoft.com/office/word/2010/wordprocessingCanvas" mc:Ignorable="w14 w15 w16se wp14">
  <w:body>
    <w:p>
      <w:pPr>
        <w:pStyle w:val="Normal"/>
        <w:spacing w:after="156" w:afterAutospacing="false" w:beforeAutospacing="false" w:line="520" w:lineRule="exact"/>
        <w:rPr>
          <w:sz w:val="44"/>
          <w:szCs w:val="44"/>
          <w:rFonts w:ascii="方正小标宋简体" w:hAnsi="宋体" w:eastAsia="方正小标宋简体" w:hint="eastAsia"/>
        </w:rPr>
        <w:jc w:val="center"/>
      </w:pPr>
      <w:r>
        <w:rPr>
          <w:sz w:val="44"/>
          <w:szCs w:val="44"/>
          <w:rFonts w:ascii="方正小标宋简体" w:hAnsi="宋体" w:eastAsia="方正小标宋简体" w:hint="eastAsia"/>
        </w:rPr>
        <w:t xml:space="preserve">武昌工学院2023</w:t>
      </w:r>
      <w:r>
        <w:rPr>
          <w:sz w:val="44"/>
          <w:szCs w:val="44"/>
          <w:rFonts w:ascii="方正小标宋简体" w:hAnsi="宋体" w:eastAsia="方正小标宋简体" w:hint="eastAsia"/>
        </w:rPr>
        <w:t xml:space="preserve">年普通专升本</w:t>
      </w:r>
      <w:r>
        <w:rPr>
          <w:sz w:val="44"/>
          <w:szCs w:val="44"/>
          <w:rFonts w:ascii="方正小标宋简体" w:hAnsi="宋体" w:eastAsia="方正小标宋简体" w:hint="eastAsia"/>
        </w:rPr>
      </w:r>
    </w:p>
    <w:p>
      <w:pPr>
        <w:pStyle w:val="Normal"/>
        <w:spacing w:after="156" w:afterAutospacing="false" w:beforeAutospacing="false" w:line="520" w:lineRule="exact"/>
        <w:rPr>
          <w:sz w:val="44"/>
          <w:szCs w:val="44"/>
          <w:rFonts w:ascii="方正小标宋简体" w:hAnsi="宋体" w:eastAsia="方正小标宋简体" w:hint="eastAsia"/>
        </w:rPr>
        <w:jc w:val="center"/>
      </w:pPr>
      <w:r>
        <w:rPr>
          <w:sz w:val="44"/>
          <w:szCs w:val="44"/>
          <w:rFonts w:ascii="方正小标宋简体" w:hAnsi="宋体" w:eastAsia="方正小标宋简体" w:hint="eastAsia"/>
        </w:rPr>
        <w:t xml:space="preserve">《管理学基础》考试大纲</w:t>
      </w:r>
      <w:r>
        <w:rPr>
          <w:sz w:val="44"/>
          <w:szCs w:val="44"/>
          <w:rFonts w:ascii="方正小标宋简体" w:hAnsi="宋体" w:eastAsia="方正小标宋简体" w:hint="eastAsia"/>
        </w:rPr>
      </w:r>
    </w:p>
    <w:p>
      <w:pPr>
        <w:pStyle w:val="Normal"/>
        <w:spacing w:afterAutospacing="false" w:beforeAutospacing="false" w:line="520" w:lineRule="exact"/>
        <w:rPr>
          <w:sz w:val="32"/>
          <w:szCs w:val="32"/>
          <w:rFonts w:ascii="黑体" w:hAnsi="黑体" w:eastAsia="黑体" w:hint="eastAsia"/>
        </w:rPr>
      </w:pPr>
      <w:r>
        <w:rPr>
          <w:sz w:val="32"/>
          <w:szCs w:val="32"/>
          <w:rFonts w:ascii="黑体" w:hAnsi="黑体" w:eastAsia="黑体" w:hint="eastAsia"/>
        </w:rPr>
        <w:t xml:space="preserve">一、考试科目名称：</w:t>
      </w:r>
      <w:r>
        <w:rPr>
          <w:sz w:val="32"/>
          <w:szCs w:val="32"/>
          <w:rFonts w:ascii="仿宋_GB2312" w:hAnsi="宋体" w:eastAsia="仿宋_GB2312" w:hint="eastAsia"/>
        </w:rPr>
        <w:t xml:space="preserve">《管理学基础》</w:t>
      </w:r>
      <w:r>
        <w:rPr>
          <w:sz w:val="32"/>
          <w:szCs w:val="32"/>
          <w:rFonts w:ascii="仿宋_GB2312" w:hAnsi="宋体" w:eastAsia="仿宋_GB2312" w:hint="eastAsia"/>
        </w:rPr>
      </w:r>
    </w:p>
    <w:p>
      <w:pPr>
        <w:pStyle w:val="Normal"/>
        <w:spacing w:afterAutospacing="false" w:beforeAutospacing="false" w:line="520" w:lineRule="exact"/>
        <w:rPr>
          <w:sz w:val="32"/>
          <w:szCs w:val="32"/>
          <w:rFonts w:ascii="黑体" w:hAnsi="黑体" w:eastAsia="黑体" w:hint="eastAsia"/>
        </w:rPr>
      </w:pPr>
      <w:r>
        <w:rPr>
          <w:sz w:val="32"/>
          <w:szCs w:val="32"/>
          <w:rFonts w:ascii="黑体" w:hAnsi="黑体" w:eastAsia="黑体" w:hint="eastAsia"/>
        </w:rPr>
        <w:t xml:space="preserve">二、考试方式： </w:t>
      </w:r>
      <w:r>
        <w:rPr>
          <w:sz w:val="32"/>
          <w:szCs w:val="32"/>
          <w:rFonts w:ascii="仿宋_GB2312" w:hAnsi="宋体" w:eastAsia="仿宋_GB2312" w:hint="eastAsia"/>
        </w:rPr>
        <w:t xml:space="preserve">笔试、闭卷 </w:t>
      </w:r>
      <w:r>
        <w:rPr>
          <w:b w:val="1"/>
          <w:sz w:val="32"/>
          <w:szCs w:val="32"/>
          <w:rFonts w:ascii="仿宋_GB2312" w:hAnsi="宋体" w:eastAsia="仿宋_GB2312" w:hint="eastAsia"/>
        </w:rPr>
      </w:r>
    </w:p>
    <w:p>
      <w:pPr>
        <w:pStyle w:val="Normal"/>
        <w:spacing w:afterAutospacing="false" w:beforeAutospacing="false" w:line="520" w:lineRule="exact"/>
        <w:rPr>
          <w:sz w:val="32"/>
          <w:szCs w:val="32"/>
          <w:rFonts w:ascii="黑体" w:hAnsi="黑体" w:eastAsia="黑体" w:hint="eastAsia"/>
        </w:rPr>
      </w:pPr>
      <w:r>
        <w:rPr>
          <w:sz w:val="32"/>
          <w:szCs w:val="32"/>
          <w:rFonts w:ascii="黑体" w:hAnsi="黑体" w:eastAsia="黑体" w:hint="eastAsia"/>
        </w:rPr>
        <w:t xml:space="preserve">三、考试时间：</w:t>
      </w:r>
      <w:r>
        <w:rPr>
          <w:sz w:val="32"/>
          <w:szCs w:val="32"/>
          <w:rFonts w:ascii="仿宋_GB2312" w:hAnsi="宋体" w:eastAsia="仿宋_GB2312" w:hint="eastAsia"/>
        </w:rPr>
        <w:t xml:space="preserve"> 90分钟</w:t>
      </w:r>
      <w:r>
        <w:rPr>
          <w:color w:val="ff0000"/>
          <w:sz w:val="32"/>
          <w:szCs w:val="32"/>
          <w:rFonts w:ascii="仿宋_GB2312" w:hAnsi="宋体" w:eastAsia="仿宋_GB2312" w:hint="eastAsia"/>
        </w:rPr>
        <w:t xml:space="preserve"> </w:t>
      </w:r>
      <w:r>
        <w:rPr>
          <w:sz w:val="32"/>
          <w:szCs w:val="32"/>
          <w:rFonts w:ascii="仿宋_GB2312" w:hAnsi="宋体" w:eastAsia="仿宋_GB2312" w:hint="eastAsia"/>
        </w:rPr>
      </w:r>
    </w:p>
    <w:p>
      <w:pPr>
        <w:pStyle w:val="Normal"/>
        <w:spacing w:afterAutospacing="false" w:beforeAutospacing="false" w:line="520" w:lineRule="exact"/>
        <w:rPr>
          <w:sz w:val="32"/>
          <w:szCs w:val="32"/>
          <w:rFonts w:ascii="黑体" w:hAnsi="黑体" w:eastAsia="黑体" w:hint="eastAsia"/>
        </w:rPr>
      </w:pPr>
      <w:r>
        <w:rPr>
          <w:sz w:val="32"/>
          <w:szCs w:val="32"/>
          <w:rFonts w:ascii="黑体" w:hAnsi="黑体" w:eastAsia="黑体" w:hint="eastAsia"/>
        </w:rPr>
        <w:t xml:space="preserve">四、试卷结构 </w:t>
      </w:r>
      <w:r>
        <w:rPr>
          <w:sz w:val="32"/>
          <w:szCs w:val="32"/>
          <w:rFonts w:ascii="黑体" w:hAnsi="黑体" w:eastAsia="黑体" w:hint="eastAsia"/>
        </w:rPr>
      </w:r>
    </w:p>
    <w:p>
      <w:pPr>
        <w:pStyle w:val="Normal"/>
        <w:spacing w:afterAutospacing="false" w:beforeAutospacing="false" w:line="520" w:lineRule="exact"/>
        <w:ind w:firstLine="640" w:firstLineChars="200"/>
        <w:rPr>
          <w:sz w:val="32"/>
          <w:szCs w:val="32"/>
          <w:rFonts w:ascii="仿宋_GB2312" w:hAnsi="宋体" w:eastAsia="仿宋_GB2312" w:hint="eastAsia"/>
        </w:rPr>
      </w:pPr>
      <w:r>
        <w:rPr>
          <w:sz w:val="32"/>
          <w:szCs w:val="32"/>
          <w:rFonts w:ascii="仿宋_GB2312" w:hAnsi="宋体" w:eastAsia="仿宋_GB2312" w:hint="eastAsia"/>
        </w:rPr>
        <w:t xml:space="preserve">总分100分，本考试由四个部分组成：单项选择题占30％，判断题占20％，问答题占30％，案例分析题占20%。</w:t>
      </w:r>
      <w:r>
        <w:rPr>
          <w:sz w:val="32"/>
          <w:szCs w:val="32"/>
          <w:rFonts w:ascii="仿宋_GB2312" w:hAnsi="宋体" w:eastAsia="仿宋_GB2312" w:hint="eastAsia"/>
        </w:rPr>
      </w:r>
    </w:p>
    <w:p>
      <w:pPr>
        <w:pStyle w:val="Normal"/>
        <w:spacing w:afterAutospacing="false" w:beforeAutospacing="false" w:line="520" w:lineRule="exact"/>
        <w:rPr>
          <w:b w:val="1"/>
          <w:sz w:val="32"/>
          <w:szCs w:val="32"/>
          <w:rFonts w:ascii="仿宋_GB2312" w:hAnsi="宋体" w:eastAsia="仿宋_GB2312" w:hint="eastAsia"/>
        </w:rPr>
      </w:pPr>
      <w:r>
        <w:rPr>
          <w:b w:val="1"/>
          <w:sz w:val="32"/>
          <w:szCs w:val="32"/>
          <w:rFonts w:ascii="仿宋_GB2312" w:hAnsi="宋体" w:eastAsia="仿宋_GB2312" w:hint="eastAsia"/>
        </w:rPr>
        <w:t xml:space="preserve">五、参考书目 </w:t>
      </w:r>
      <w:r>
        <w:rPr>
          <w:sz w:val="32"/>
          <w:szCs w:val="32"/>
          <w:rFonts w:ascii="仿宋_GB2312" w:hAnsi="宋体" w:eastAsia="仿宋_GB2312" w:hint="eastAsia"/>
        </w:rPr>
        <w:t xml:space="preserve"> </w:t>
      </w:r>
      <w:r>
        <w:rPr>
          <w:sz w:val="32"/>
          <w:szCs w:val="32"/>
          <w:rFonts w:ascii="仿宋_GB2312" w:hAnsi="宋体" w:eastAsia="仿宋_GB2312" w:hint="eastAsia"/>
        </w:rPr>
      </w:r>
    </w:p>
    <w:p>
      <w:pPr>
        <w:pStyle w:val="Normal"/>
        <w:spacing w:afterAutospacing="false" w:beforeAutospacing="false" w:line="520" w:lineRule="exact"/>
        <w:ind w:firstLine="640" w:firstLineChars="200"/>
        <w:rPr>
          <w:b w:val="0"/>
          <w:bCs w:val="1"/>
          <w:sz w:val="32"/>
          <w:szCs w:val="32"/>
          <w:rFonts w:ascii="仿宋_GB2312" w:hAnsi="宋体" w:eastAsia="仿宋_GB2312" w:hint="eastAsia"/>
        </w:rPr>
      </w:pPr>
      <w:r>
        <w:rPr>
          <w:b w:val="0"/>
          <w:bCs w:val="1"/>
          <w:sz w:val="32"/>
          <w:szCs w:val="32"/>
          <w:rFonts w:ascii="仿宋_GB2312" w:hAnsi="宋体" w:eastAsia="仿宋_GB2312" w:hint="eastAsia"/>
        </w:rPr>
        <w:t xml:space="preserve">陈传明等，《管理学》，高等教育出版社，2019年1月</w:t>
      </w:r>
      <w:r>
        <w:rPr>
          <w:b w:val="0"/>
          <w:bCs w:val="1"/>
          <w:sz w:val="32"/>
          <w:szCs w:val="32"/>
          <w:lang w:val="en-US" w:eastAsia="zh-CN"/>
          <w:rFonts w:ascii="仿宋_GB2312" w:hAnsi="宋体" w:eastAsia="仿宋_GB2312" w:hint="eastAsia"/>
        </w:rPr>
        <w:t xml:space="preserve">.</w:t>
      </w:r>
      <w:r>
        <w:rPr>
          <w:b w:val="0"/>
          <w:bCs w:val="1"/>
          <w:sz w:val="32"/>
          <w:szCs w:val="32"/>
          <w:lang w:val="en-US" w:eastAsia="zh-CN"/>
          <w:rFonts w:ascii="仿宋_GB2312" w:hAnsi="宋体" w:eastAsia="仿宋_GB2312" w:hint="eastAsia"/>
        </w:rPr>
      </w:r>
    </w:p>
    <w:p>
      <w:pPr>
        <w:pStyle w:val="Normal"/>
        <w:spacing w:afterAutospacing="false" w:beforeAutospacing="false" w:line="520" w:lineRule="exact"/>
        <w:rPr>
          <w:b w:val="1"/>
          <w:sz w:val="32"/>
          <w:szCs w:val="32"/>
          <w:rFonts w:ascii="仿宋_GB2312" w:hAnsi="宋体" w:eastAsia="仿宋_GB2312" w:hint="eastAsia"/>
        </w:rPr>
      </w:pPr>
      <w:r>
        <w:rPr>
          <w:b w:val="1"/>
          <w:sz w:val="32"/>
          <w:szCs w:val="32"/>
          <w:rFonts w:ascii="仿宋_GB2312" w:hAnsi="宋体" w:eastAsia="仿宋_GB2312" w:hint="eastAsia"/>
        </w:rPr>
        <w:t xml:space="preserve">六、考试的基本要求</w:t>
      </w:r>
      <w:r>
        <w:rPr>
          <w:b w:val="1"/>
          <w:sz w:val="32"/>
          <w:szCs w:val="32"/>
          <w:rFonts w:ascii="仿宋_GB2312" w:hAnsi="宋体" w:eastAsia="仿宋_GB2312" w:hint="eastAsia"/>
        </w:rPr>
      </w:r>
    </w:p>
    <w:p>
      <w:pPr>
        <w:pStyle w:val="Normal"/>
        <w:spacing w:afterAutospacing="false" w:beforeAutospacing="false" w:line="520" w:lineRule="exact"/>
        <w:ind w:firstLine="640" w:firstLineChars="200"/>
        <w:rPr>
          <w:kern w:val="0"/>
          <w:sz w:val="32"/>
          <w:szCs w:val="32"/>
          <w:rFonts w:ascii="仿宋_GB2312" w:hAnsi="宋体" w:eastAsia="仿宋_GB2312" w:hint="eastAsia"/>
        </w:rPr>
      </w:pPr>
      <w:r>
        <w:rPr>
          <w:kern w:val="0"/>
          <w:sz w:val="32"/>
          <w:szCs w:val="32"/>
          <w:rFonts w:ascii="仿宋_GB2312" w:hAnsi="宋体" w:eastAsia="仿宋_GB2312" w:hint="eastAsia"/>
        </w:rPr>
        <w:t xml:space="preserve">管理学原理是管理类各专业大学生学习专业课之前必须搭建起来的学科基础框架。通过对《管理学原理》课程的学习</w:t>
      </w:r>
      <w:r>
        <w:rPr>
          <w:sz w:val="32"/>
          <w:szCs w:val="32"/>
          <w:rFonts w:ascii="仿宋_GB2312" w:hAnsi="宋体" w:eastAsia="仿宋_GB2312" w:hint="eastAsia"/>
        </w:rPr>
        <w:t xml:space="preserve">，</w:t>
      </w:r>
      <w:r>
        <w:rPr>
          <w:kern w:val="0"/>
          <w:sz w:val="32"/>
          <w:szCs w:val="32"/>
          <w:rFonts w:ascii="仿宋_GB2312" w:hAnsi="宋体" w:eastAsia="仿宋_GB2312" w:hint="eastAsia"/>
        </w:rPr>
        <w:t xml:space="preserve">要求参试者从应用的角度</w:t>
      </w:r>
      <w:r>
        <w:rPr>
          <w:b w:val="1"/>
          <w:kern w:val="0"/>
          <w:sz w:val="32"/>
          <w:szCs w:val="32"/>
          <w:rFonts w:ascii="仿宋_GB2312" w:hAnsi="宋体" w:eastAsia="仿宋_GB2312" w:hint="eastAsia"/>
        </w:rPr>
        <w:t xml:space="preserve">了解</w:t>
      </w:r>
      <w:r>
        <w:rPr>
          <w:kern w:val="0"/>
          <w:sz w:val="32"/>
          <w:szCs w:val="32"/>
          <w:rFonts w:ascii="仿宋_GB2312" w:hAnsi="宋体" w:eastAsia="仿宋_GB2312" w:hint="eastAsia"/>
        </w:rPr>
        <w:t xml:space="preserve">管理的一般理论、原则和方法，</w:t>
      </w:r>
      <w:r>
        <w:rPr>
          <w:b w:val="1"/>
          <w:kern w:val="0"/>
          <w:sz w:val="32"/>
          <w:szCs w:val="32"/>
          <w:rFonts w:ascii="仿宋_GB2312" w:hAnsi="宋体" w:eastAsia="仿宋_GB2312" w:hint="eastAsia"/>
        </w:rPr>
        <w:t xml:space="preserve">熟悉</w:t>
      </w:r>
      <w:r>
        <w:rPr>
          <w:kern w:val="0"/>
          <w:sz w:val="32"/>
          <w:szCs w:val="32"/>
          <w:rFonts w:ascii="仿宋_GB2312" w:hAnsi="宋体" w:eastAsia="仿宋_GB2312" w:hint="eastAsia"/>
        </w:rPr>
        <w:t xml:space="preserve">如何用四大职能解决管理工作中的典型问题</w:t>
      </w:r>
      <w:r>
        <w:rPr>
          <w:b w:val="1"/>
          <w:kern w:val="0"/>
          <w:sz w:val="32"/>
          <w:szCs w:val="32"/>
          <w:rFonts w:ascii="仿宋_GB2312" w:hAnsi="宋体" w:eastAsia="仿宋_GB2312" w:hint="eastAsia"/>
        </w:rPr>
        <w:t xml:space="preserve">，掌握</w:t>
      </w:r>
      <w:r>
        <w:rPr>
          <w:kern w:val="0"/>
          <w:sz w:val="32"/>
          <w:szCs w:val="32"/>
          <w:rFonts w:ascii="仿宋_GB2312" w:hAnsi="宋体" w:eastAsia="仿宋_GB2312" w:hint="eastAsia"/>
        </w:rPr>
        <w:t xml:space="preserve">管理者具备的技能、决策遵循的原则、常用的决策方法、目标管理的过程、常见的组织结构类型、领导权变理论、激励理论、正式沟通网络、控制的基本类型等基本知识</w:t>
      </w:r>
      <w:r>
        <w:rPr>
          <w:sz w:val="32"/>
          <w:szCs w:val="32"/>
          <w:rFonts w:ascii="仿宋_GB2312" w:hAnsi="宋体" w:eastAsia="仿宋_GB2312" w:hint="eastAsia"/>
        </w:rPr>
        <w:t xml:space="preserve">。</w:t>
      </w:r>
      <w:r>
        <w:rPr>
          <w:sz w:val="32"/>
          <w:szCs w:val="32"/>
          <w:rFonts w:ascii="仿宋_GB2312" w:hAnsi="宋体" w:eastAsia="仿宋_GB2312" w:hint="eastAsia"/>
        </w:rPr>
      </w:r>
    </w:p>
    <w:p>
      <w:pPr>
        <w:pStyle w:val="Normal"/>
        <w:spacing w:afterAutospacing="false" w:beforeAutospacing="false" w:line="520" w:lineRule="exact"/>
        <w:rPr>
          <w:b w:val="1"/>
          <w:sz w:val="32"/>
          <w:szCs w:val="32"/>
          <w:rFonts w:ascii="仿宋_GB2312" w:hAnsi="宋体" w:eastAsia="仿宋_GB2312" w:hint="eastAsia"/>
        </w:rPr>
      </w:pPr>
      <w:r>
        <w:rPr>
          <w:b w:val="1"/>
          <w:sz w:val="32"/>
          <w:szCs w:val="32"/>
          <w:rFonts w:ascii="仿宋_GB2312" w:hAnsi="宋体" w:eastAsia="仿宋_GB2312" w:hint="eastAsia"/>
        </w:rPr>
        <w:t xml:space="preserve">七、考试范围</w:t>
      </w:r>
      <w:r>
        <w:rPr>
          <w:b w:val="1"/>
          <w:sz w:val="32"/>
          <w:szCs w:val="32"/>
          <w:rFonts w:ascii="仿宋_GB2312" w:hAnsi="宋体" w:eastAsia="仿宋_GB2312" w:hint="eastAsia"/>
        </w:rPr>
      </w:r>
    </w:p>
    <w:p>
      <w:pPr>
        <w:pStyle w:val="Normal"/>
        <w:spacing w:afterAutospacing="false" w:beforeAutospacing="false" w:line="520" w:lineRule="exact"/>
        <w:rPr>
          <w:kern w:val="0"/>
          <w:sz w:val="32"/>
          <w:szCs w:val="32"/>
          <w:rFonts w:ascii="仿宋_GB2312" w:hAnsi="宋体" w:eastAsia="仿宋_GB2312" w:hint="eastAsia"/>
        </w:rPr>
      </w:pPr>
      <w:r>
        <w:rPr>
          <w:kern w:val="0"/>
          <w:sz w:val="32"/>
          <w:szCs w:val="32"/>
          <w:rFonts w:ascii="仿宋_GB2312" w:hAnsi="宋体" w:eastAsia="仿宋_GB2312" w:hint="eastAsia"/>
        </w:rPr>
        <w:t xml:space="preserve">（一）管理</w:t>
      </w:r>
      <w:r>
        <w:rPr>
          <w:kern w:val="0"/>
          <w:sz w:val="32"/>
          <w:szCs w:val="32"/>
          <w:lang w:val="en-US" w:eastAsia="zh-CN"/>
          <w:rFonts w:ascii="仿宋_GB2312" w:hAnsi="宋体" w:eastAsia="仿宋_GB2312" w:hint="eastAsia"/>
        </w:rPr>
        <w:t xml:space="preserve">导论</w:t>
      </w:r>
      <w:r>
        <w:rPr>
          <w:kern w:val="0"/>
          <w:sz w:val="32"/>
          <w:szCs w:val="32"/>
          <w:lang w:eastAsia="zh-CN"/>
          <w:rFonts w:ascii="仿宋_GB2312" w:hAnsi="宋体" w:eastAsia="仿宋_GB2312" w:hint="eastAsia"/>
        </w:rPr>
      </w:r>
    </w:p>
    <w:p>
      <w:pPr>
        <w:pStyle w:val="Normal"/>
        <w:spacing w:afterAutospacing="false" w:beforeAutospacing="false" w:line="520" w:lineRule="exact"/>
        <w:ind w:firstLine="640" w:firstLineChars="200"/>
        <w:rPr>
          <w:kern w:val="0"/>
          <w:sz w:val="32"/>
          <w:szCs w:val="32"/>
          <w:rFonts w:ascii="仿宋_GB2312" w:hAnsi="宋体" w:eastAsia="仿宋_GB2312" w:hint="eastAsia"/>
        </w:rPr>
      </w:pPr>
      <w:r>
        <w:rPr>
          <w:kern w:val="0"/>
          <w:sz w:val="32"/>
          <w:szCs w:val="32"/>
          <w:rFonts w:ascii="仿宋_GB2312" w:hAnsi="宋体" w:eastAsia="仿宋_GB2312" w:hint="eastAsia"/>
        </w:rPr>
        <w:t xml:space="preserve">1.管理的内涵与本质</w:t>
      </w:r>
      <w:r>
        <w:rPr>
          <w:kern w:val="0"/>
          <w:sz w:val="32"/>
          <w:szCs w:val="32"/>
          <w:rFonts w:ascii="仿宋_GB2312" w:hAnsi="宋体" w:eastAsia="仿宋_GB2312" w:hint="eastAsia"/>
        </w:rPr>
      </w:r>
    </w:p>
    <w:p>
      <w:pPr>
        <w:pStyle w:val="Normal"/>
        <w:spacing w:afterAutospacing="false" w:beforeAutospacing="false" w:line="520" w:lineRule="exact"/>
        <w:ind w:firstLine="640" w:firstLineChars="200"/>
        <w:rPr>
          <w:kern w:val="0"/>
          <w:sz w:val="32"/>
          <w:szCs w:val="32"/>
          <w:rFonts w:ascii="仿宋_GB2312" w:hAnsi="宋体" w:eastAsia="仿宋_GB2312" w:hint="eastAsia"/>
        </w:rPr>
      </w:pPr>
      <w:r>
        <w:rPr>
          <w:kern w:val="0"/>
          <w:sz w:val="32"/>
          <w:szCs w:val="32"/>
          <w:rFonts w:ascii="仿宋_GB2312" w:hAnsi="宋体" w:eastAsia="仿宋_GB2312" w:hint="eastAsia"/>
        </w:rPr>
        <w:t xml:space="preserve">2.管理的基本原理与方法</w:t>
      </w:r>
      <w:r>
        <w:rPr>
          <w:kern w:val="0"/>
          <w:sz w:val="32"/>
          <w:szCs w:val="32"/>
          <w:rFonts w:ascii="仿宋_GB2312" w:hAnsi="宋体" w:eastAsia="仿宋_GB2312" w:hint="eastAsia"/>
        </w:rPr>
      </w:r>
    </w:p>
    <w:p>
      <w:pPr>
        <w:pStyle w:val="Normal"/>
        <w:spacing w:afterAutospacing="false" w:beforeAutospacing="false" w:line="520" w:lineRule="exact"/>
        <w:ind w:firstLine="640" w:firstLineChars="200"/>
        <w:rPr>
          <w:kern w:val="0"/>
          <w:sz w:val="32"/>
          <w:szCs w:val="32"/>
          <w:rFonts w:ascii="仿宋_GB2312" w:hAnsi="宋体" w:eastAsia="仿宋_GB2312" w:hint="eastAsia"/>
        </w:rPr>
      </w:pPr>
      <w:r>
        <w:rPr>
          <w:kern w:val="0"/>
          <w:sz w:val="32"/>
          <w:szCs w:val="32"/>
          <w:rFonts w:ascii="仿宋_GB2312" w:hAnsi="宋体" w:eastAsia="仿宋_GB2312" w:hint="eastAsia"/>
        </w:rPr>
        <w:t xml:space="preserve">3.管理活动的时代背景</w:t>
      </w:r>
      <w:r>
        <w:rPr>
          <w:kern w:val="0"/>
          <w:sz w:val="32"/>
          <w:szCs w:val="32"/>
          <w:rFonts w:ascii="仿宋_GB2312" w:hAnsi="宋体" w:eastAsia="仿宋_GB2312" w:hint="eastAsia"/>
        </w:rPr>
      </w:r>
    </w:p>
    <w:p>
      <w:pPr>
        <w:pStyle w:val="Normal"/>
        <w:spacing w:afterAutospacing="false" w:beforeAutospacing="false" w:line="520" w:lineRule="exact"/>
        <w:rPr>
          <w:kern w:val="0"/>
          <w:sz w:val="32"/>
          <w:szCs w:val="32"/>
          <w:rFonts w:ascii="仿宋_GB2312" w:hAnsi="宋体" w:eastAsia="仿宋_GB2312" w:hint="eastAsia"/>
        </w:rPr>
      </w:pPr>
      <w:r>
        <w:rPr>
          <w:kern w:val="0"/>
          <w:sz w:val="32"/>
          <w:szCs w:val="32"/>
          <w:rFonts w:ascii="仿宋_GB2312" w:hAnsi="宋体" w:eastAsia="仿宋_GB2312" w:hint="eastAsia"/>
        </w:rPr>
        <w:t xml:space="preserve">（二）管理思想与管理理论的发展</w:t>
      </w:r>
      <w:r>
        <w:rPr>
          <w:kern w:val="0"/>
          <w:sz w:val="32"/>
          <w:szCs w:val="32"/>
          <w:rFonts w:ascii="仿宋_GB2312" w:hAnsi="宋体" w:eastAsia="仿宋_GB2312" w:hint="eastAsia"/>
        </w:rPr>
      </w:r>
    </w:p>
    <w:p>
      <w:pPr>
        <w:pStyle w:val="Normal"/>
        <w:spacing w:afterAutospacing="false" w:beforeAutospacing="false" w:line="520" w:lineRule="exact"/>
        <w:ind w:firstLine="640" w:firstLineChars="200"/>
        <w:rPr>
          <w:kern w:val="0"/>
          <w:sz w:val="32"/>
          <w:szCs w:val="32"/>
          <w:rFonts w:ascii="仿宋_GB2312" w:hAnsi="宋体" w:eastAsia="仿宋_GB2312" w:hint="eastAsia"/>
        </w:rPr>
      </w:pPr>
      <w:r>
        <w:rPr>
          <w:kern w:val="0"/>
          <w:sz w:val="32"/>
          <w:szCs w:val="32"/>
          <w:rFonts w:ascii="仿宋_GB2312" w:hAnsi="宋体" w:eastAsia="仿宋_GB2312" w:hint="eastAsia"/>
        </w:rPr>
        <w:t xml:space="preserve">1.</w:t>
      </w:r>
      <w:r>
        <w:rPr>
          <w:kern w:val="0"/>
          <w:sz w:val="32"/>
          <w:szCs w:val="32"/>
          <w:lang w:val="en-US" w:eastAsia="zh-CN"/>
          <w:rFonts w:ascii="仿宋_GB2312" w:hAnsi="宋体" w:eastAsia="仿宋_GB2312" w:hint="eastAsia"/>
        </w:rPr>
        <w:t xml:space="preserve">古典</w:t>
      </w:r>
      <w:r>
        <w:rPr>
          <w:kern w:val="0"/>
          <w:sz w:val="32"/>
          <w:szCs w:val="32"/>
          <w:rFonts w:ascii="仿宋_GB2312" w:hAnsi="宋体" w:eastAsia="仿宋_GB2312" w:hint="eastAsia"/>
        </w:rPr>
        <w:t xml:space="preserve">管理理论</w:t>
      </w:r>
      <w:r>
        <w:rPr>
          <w:kern w:val="0"/>
          <w:sz w:val="32"/>
          <w:szCs w:val="32"/>
          <w:rFonts w:ascii="仿宋_GB2312" w:hAnsi="宋体" w:eastAsia="仿宋_GB2312" w:hint="eastAsia"/>
        </w:rPr>
      </w:r>
    </w:p>
    <w:p>
      <w:pPr>
        <w:pStyle w:val="Normal"/>
        <w:spacing w:afterAutospacing="false" w:beforeAutospacing="false" w:line="520" w:lineRule="exact"/>
        <w:ind w:firstLine="640" w:firstLineChars="200"/>
        <w:rPr>
          <w:kern w:val="0"/>
          <w:sz w:val="32"/>
          <w:szCs w:val="32"/>
          <w:rFonts w:ascii="仿宋_GB2312" w:hAnsi="宋体" w:eastAsia="仿宋_GB2312" w:hint="eastAsia"/>
        </w:rPr>
      </w:pPr>
      <w:r>
        <w:rPr>
          <w:kern w:val="0"/>
          <w:sz w:val="32"/>
          <w:szCs w:val="32"/>
          <w:rFonts w:ascii="仿宋_GB2312" w:hAnsi="宋体" w:eastAsia="仿宋_GB2312" w:hint="eastAsia"/>
        </w:rPr>
        <w:t xml:space="preserve">2.现代管理流派</w:t>
      </w:r>
      <w:r>
        <w:rPr>
          <w:kern w:val="0"/>
          <w:sz w:val="32"/>
          <w:szCs w:val="32"/>
          <w:rFonts w:ascii="仿宋_GB2312" w:hAnsi="宋体" w:eastAsia="仿宋_GB2312" w:hint="eastAsia"/>
        </w:rPr>
      </w:r>
    </w:p>
    <w:p>
      <w:pPr>
        <w:pStyle w:val="Normal"/>
        <w:spacing w:afterAutospacing="false" w:beforeAutospacing="false" w:line="520" w:lineRule="exact"/>
        <w:rPr>
          <w:kern w:val="0"/>
          <w:sz w:val="32"/>
          <w:szCs w:val="32"/>
          <w:rFonts w:ascii="仿宋_GB2312" w:hAnsi="宋体" w:eastAsia="仿宋_GB2312" w:hint="eastAsia"/>
        </w:rPr>
      </w:pPr>
      <w:r>
        <w:rPr>
          <w:kern w:val="0"/>
          <w:sz w:val="32"/>
          <w:szCs w:val="32"/>
          <w:rFonts w:ascii="仿宋_GB2312" w:hAnsi="宋体" w:eastAsia="仿宋_GB2312" w:hint="eastAsia"/>
        </w:rPr>
        <w:t xml:space="preserve">（三）决策</w:t>
      </w:r>
      <w:r>
        <w:rPr>
          <w:kern w:val="0"/>
          <w:sz w:val="32"/>
          <w:szCs w:val="32"/>
          <w:rFonts w:ascii="仿宋_GB2312" w:hAnsi="宋体" w:eastAsia="仿宋_GB2312" w:hint="eastAsia"/>
        </w:rPr>
      </w:r>
    </w:p>
    <w:p>
      <w:pPr>
        <w:pStyle w:val="Normal"/>
        <w:spacing w:afterAutospacing="false" w:beforeAutospacing="false" w:line="520" w:lineRule="exact"/>
        <w:ind w:firstLine="420"/>
        <w:rPr>
          <w:kern w:val="0"/>
          <w:sz w:val="32"/>
          <w:szCs w:val="32"/>
          <w:rFonts w:ascii="仿宋_GB2312" w:hAnsi="宋体" w:eastAsia="仿宋_GB2312" w:hint="eastAsia"/>
        </w:rPr>
      </w:pPr>
      <w:r>
        <w:rPr>
          <w:kern w:val="0"/>
          <w:sz w:val="32"/>
          <w:szCs w:val="32"/>
          <w:rFonts w:ascii="仿宋_GB2312" w:hAnsi="宋体" w:eastAsia="仿宋_GB2312" w:hint="eastAsia"/>
        </w:rPr>
        <w:t xml:space="preserve">1.决策的含义、类型</w:t>
      </w:r>
      <w:r>
        <w:rPr>
          <w:kern w:val="0"/>
          <w:sz w:val="32"/>
          <w:szCs w:val="32"/>
          <w:rFonts w:ascii="仿宋_GB2312" w:hAnsi="宋体" w:eastAsia="仿宋_GB2312" w:hint="eastAsia"/>
        </w:rPr>
      </w:r>
    </w:p>
    <w:p>
      <w:pPr>
        <w:pStyle w:val="Normal"/>
        <w:spacing w:afterAutospacing="false" w:beforeAutospacing="false" w:line="520" w:lineRule="exact"/>
        <w:ind w:firstLine="420"/>
        <w:rPr>
          <w:kern w:val="0"/>
          <w:sz w:val="32"/>
          <w:szCs w:val="32"/>
          <w:rFonts w:ascii="仿宋_GB2312" w:hAnsi="宋体" w:eastAsia="仿宋_GB2312" w:hint="eastAsia"/>
        </w:rPr>
      </w:pPr>
      <w:r>
        <w:rPr>
          <w:kern w:val="0"/>
          <w:sz w:val="32"/>
          <w:szCs w:val="32"/>
          <w:rFonts w:ascii="仿宋_GB2312" w:hAnsi="宋体" w:eastAsia="仿宋_GB2312" w:hint="eastAsia"/>
        </w:rPr>
        <w:t xml:space="preserve">2.决策遵循的原则和依据</w:t>
      </w:r>
      <w:r>
        <w:rPr>
          <w:kern w:val="0"/>
          <w:sz w:val="32"/>
          <w:szCs w:val="32"/>
          <w:rFonts w:ascii="仿宋_GB2312" w:hAnsi="宋体" w:eastAsia="仿宋_GB2312" w:hint="eastAsia"/>
        </w:rPr>
      </w:r>
    </w:p>
    <w:p>
      <w:pPr>
        <w:pStyle w:val="Normal"/>
        <w:spacing w:afterAutospacing="false" w:beforeAutospacing="false" w:line="520" w:lineRule="exact"/>
        <w:ind w:firstLine="420"/>
        <w:rPr>
          <w:kern w:val="0"/>
          <w:sz w:val="32"/>
          <w:szCs w:val="32"/>
          <w:rFonts w:ascii="仿宋_GB2312" w:hAnsi="宋体" w:eastAsia="仿宋_GB2312" w:hint="eastAsia"/>
        </w:rPr>
      </w:pPr>
      <w:r>
        <w:rPr>
          <w:kern w:val="0"/>
          <w:sz w:val="32"/>
          <w:szCs w:val="32"/>
          <w:rFonts w:ascii="仿宋_GB2312" w:hAnsi="宋体" w:eastAsia="仿宋_GB2312" w:hint="eastAsia"/>
        </w:rPr>
        <w:t xml:space="preserve">3.定性的决策方法</w:t>
      </w:r>
      <w:r>
        <w:rPr>
          <w:kern w:val="0"/>
          <w:sz w:val="32"/>
          <w:szCs w:val="32"/>
          <w:rFonts w:ascii="仿宋_GB2312" w:hAnsi="宋体" w:eastAsia="仿宋_GB2312" w:hint="eastAsia"/>
        </w:rPr>
      </w:r>
    </w:p>
    <w:p>
      <w:pPr>
        <w:pStyle w:val="Normal"/>
        <w:spacing w:afterAutospacing="false" w:beforeAutospacing="false" w:line="520" w:lineRule="exact"/>
        <w:rPr>
          <w:kern w:val="0"/>
          <w:sz w:val="32"/>
          <w:szCs w:val="32"/>
          <w:rFonts w:ascii="仿宋_GB2312" w:hAnsi="宋体" w:eastAsia="仿宋_GB2312" w:hint="eastAsia"/>
        </w:rPr>
      </w:pPr>
      <w:r>
        <w:rPr>
          <w:kern w:val="0"/>
          <w:sz w:val="32"/>
          <w:szCs w:val="32"/>
          <w:rFonts w:ascii="仿宋_GB2312" w:hAnsi="宋体" w:eastAsia="仿宋_GB2312" w:hint="eastAsia"/>
        </w:rPr>
        <w:t xml:space="preserve">（四）计划</w:t>
      </w:r>
      <w:r>
        <w:rPr>
          <w:kern w:val="0"/>
          <w:sz w:val="32"/>
          <w:szCs w:val="32"/>
          <w:rFonts w:ascii="仿宋_GB2312" w:hAnsi="宋体" w:eastAsia="仿宋_GB2312" w:hint="eastAsia"/>
        </w:rPr>
      </w:r>
    </w:p>
    <w:p>
      <w:pPr>
        <w:pStyle w:val="Normal"/>
        <w:spacing w:afterAutospacing="false" w:beforeAutospacing="false" w:line="520" w:lineRule="exact"/>
        <w:ind w:firstLine="420"/>
        <w:rPr>
          <w:kern w:val="0"/>
          <w:sz w:val="32"/>
          <w:szCs w:val="32"/>
          <w:rFonts w:ascii="仿宋_GB2312" w:hAnsi="宋体" w:eastAsia="仿宋_GB2312" w:hint="eastAsia"/>
        </w:rPr>
      </w:pPr>
      <w:r>
        <w:rPr>
          <w:kern w:val="0"/>
          <w:sz w:val="32"/>
          <w:szCs w:val="32"/>
          <w:rFonts w:ascii="仿宋_GB2312" w:hAnsi="宋体" w:eastAsia="仿宋_GB2312" w:hint="eastAsia"/>
        </w:rPr>
        <w:t xml:space="preserve">1.实施决策的计划制定</w:t>
      </w:r>
      <w:r>
        <w:rPr>
          <w:kern w:val="0"/>
          <w:sz w:val="32"/>
          <w:szCs w:val="32"/>
          <w:rFonts w:ascii="仿宋_GB2312" w:hAnsi="宋体" w:eastAsia="仿宋_GB2312" w:hint="eastAsia"/>
        </w:rPr>
      </w:r>
    </w:p>
    <w:p>
      <w:pPr>
        <w:pStyle w:val="Normal"/>
        <w:spacing w:afterAutospacing="false" w:beforeAutospacing="false" w:line="520" w:lineRule="exact"/>
        <w:ind w:firstLine="420"/>
        <w:rPr>
          <w:kern w:val="0"/>
          <w:sz w:val="32"/>
          <w:szCs w:val="32"/>
          <w:rFonts w:ascii="仿宋_GB2312" w:hAnsi="宋体" w:eastAsia="仿宋_GB2312" w:hint="eastAsia"/>
        </w:rPr>
      </w:pPr>
      <w:r>
        <w:rPr>
          <w:kern w:val="0"/>
          <w:sz w:val="32"/>
          <w:szCs w:val="32"/>
          <w:rFonts w:ascii="仿宋_GB2312" w:hAnsi="宋体" w:eastAsia="仿宋_GB2312" w:hint="eastAsia"/>
        </w:rPr>
        <w:t xml:space="preserve">2.目标管理的过程</w:t>
      </w:r>
      <w:r>
        <w:rPr>
          <w:kern w:val="0"/>
          <w:sz w:val="32"/>
          <w:szCs w:val="32"/>
          <w:rFonts w:ascii="仿宋_GB2312" w:hAnsi="宋体" w:eastAsia="仿宋_GB2312" w:hint="eastAsia"/>
        </w:rPr>
      </w:r>
    </w:p>
    <w:p>
      <w:pPr>
        <w:pStyle w:val="Normal"/>
        <w:spacing w:afterAutospacing="false" w:beforeAutospacing="false" w:line="520" w:lineRule="exact"/>
        <w:rPr>
          <w:kern w:val="0"/>
          <w:sz w:val="32"/>
          <w:szCs w:val="32"/>
          <w:rFonts w:ascii="仿宋_GB2312" w:hAnsi="宋体" w:eastAsia="仿宋_GB2312" w:hint="eastAsia"/>
        </w:rPr>
      </w:pPr>
      <w:r>
        <w:rPr>
          <w:kern w:val="0"/>
          <w:sz w:val="32"/>
          <w:szCs w:val="32"/>
          <w:rFonts w:ascii="仿宋_GB2312" w:hAnsi="宋体" w:eastAsia="仿宋_GB2312" w:hint="eastAsia"/>
        </w:rPr>
        <w:t xml:space="preserve">（五）组织结构与设计</w:t>
      </w:r>
      <w:r>
        <w:rPr>
          <w:kern w:val="0"/>
          <w:sz w:val="32"/>
          <w:szCs w:val="32"/>
          <w:rFonts w:ascii="仿宋_GB2312" w:hAnsi="宋体" w:eastAsia="仿宋_GB2312" w:hint="eastAsia"/>
        </w:rPr>
      </w:r>
    </w:p>
    <w:p>
      <w:pPr>
        <w:pStyle w:val="Normal"/>
        <w:spacing w:afterAutospacing="false" w:beforeAutospacing="false" w:line="520" w:lineRule="exact"/>
        <w:ind w:firstLine="420"/>
        <w:rPr>
          <w:kern w:val="0"/>
          <w:sz w:val="32"/>
          <w:szCs w:val="32"/>
          <w:rFonts w:ascii="仿宋_GB2312" w:hAnsi="宋体" w:eastAsia="仿宋_GB2312" w:hint="eastAsia"/>
        </w:rPr>
      </w:pPr>
      <w:r>
        <w:rPr>
          <w:kern w:val="0"/>
          <w:sz w:val="32"/>
          <w:szCs w:val="32"/>
          <w:rFonts w:ascii="仿宋_GB2312" w:hAnsi="宋体" w:eastAsia="仿宋_GB2312" w:hint="eastAsia"/>
        </w:rPr>
        <w:t xml:space="preserve">1.组织设计的任务与影响因素</w:t>
      </w:r>
      <w:r>
        <w:rPr>
          <w:kern w:val="0"/>
          <w:sz w:val="32"/>
          <w:szCs w:val="32"/>
          <w:rFonts w:ascii="仿宋_GB2312" w:hAnsi="宋体" w:eastAsia="仿宋_GB2312" w:hint="eastAsia"/>
        </w:rPr>
      </w:r>
    </w:p>
    <w:p>
      <w:pPr>
        <w:pStyle w:val="Normal"/>
        <w:spacing w:afterAutospacing="false" w:beforeAutospacing="false" w:line="520" w:lineRule="exact"/>
        <w:ind w:firstLine="420"/>
        <w:rPr>
          <w:kern w:val="0"/>
          <w:sz w:val="32"/>
          <w:szCs w:val="32"/>
          <w:rFonts w:ascii="仿宋_GB2312" w:hAnsi="宋体" w:eastAsia="仿宋_GB2312" w:hint="eastAsia"/>
        </w:rPr>
      </w:pPr>
      <w:r>
        <w:rPr>
          <w:kern w:val="0"/>
          <w:sz w:val="32"/>
          <w:szCs w:val="32"/>
          <w:rFonts w:ascii="仿宋_GB2312" w:hAnsi="宋体" w:eastAsia="仿宋_GB2312" w:hint="eastAsia"/>
        </w:rPr>
        <w:t xml:space="preserve">2.组织结构</w:t>
      </w:r>
      <w:r>
        <w:rPr>
          <w:kern w:val="0"/>
          <w:sz w:val="32"/>
          <w:szCs w:val="32"/>
          <w:rFonts w:ascii="仿宋_GB2312" w:hAnsi="宋体" w:eastAsia="仿宋_GB2312" w:hint="eastAsia"/>
        </w:rPr>
      </w:r>
    </w:p>
    <w:p>
      <w:pPr>
        <w:pStyle w:val="Normal"/>
        <w:spacing w:afterAutospacing="false" w:beforeAutospacing="false" w:line="520" w:lineRule="exact"/>
        <w:ind w:firstLine="420"/>
        <w:rPr>
          <w:kern w:val="0"/>
          <w:sz w:val="32"/>
          <w:szCs w:val="32"/>
          <w:rFonts w:ascii="仿宋_GB2312" w:hAnsi="宋体" w:eastAsia="仿宋_GB2312" w:hint="eastAsia"/>
        </w:rPr>
      </w:pPr>
      <w:r>
        <w:rPr>
          <w:kern w:val="0"/>
          <w:sz w:val="32"/>
          <w:szCs w:val="32"/>
          <w:rFonts w:ascii="仿宋_GB2312" w:hAnsi="宋体" w:eastAsia="仿宋_GB2312" w:hint="eastAsia"/>
        </w:rPr>
        <w:t xml:space="preserve">3.组织整合</w:t>
      </w:r>
      <w:r>
        <w:rPr>
          <w:kern w:val="0"/>
          <w:sz w:val="32"/>
          <w:szCs w:val="32"/>
          <w:rFonts w:ascii="仿宋_GB2312" w:hAnsi="宋体" w:eastAsia="仿宋_GB2312" w:hint="eastAsia"/>
        </w:rPr>
      </w:r>
    </w:p>
    <w:p>
      <w:pPr>
        <w:pStyle w:val="Normal"/>
        <w:spacing w:afterAutospacing="false" w:beforeAutospacing="false" w:line="520" w:lineRule="exact"/>
        <w:rPr>
          <w:kern w:val="0"/>
          <w:sz w:val="32"/>
          <w:szCs w:val="32"/>
          <w:rFonts w:ascii="仿宋_GB2312" w:hAnsi="宋体" w:eastAsia="仿宋_GB2312" w:hint="eastAsia"/>
        </w:rPr>
      </w:pPr>
      <w:r>
        <w:rPr>
          <w:kern w:val="0"/>
          <w:sz w:val="32"/>
          <w:szCs w:val="32"/>
          <w:rFonts w:ascii="仿宋_GB2312" w:hAnsi="宋体" w:eastAsia="仿宋_GB2312" w:hint="eastAsia"/>
        </w:rPr>
        <w:t xml:space="preserve">（六）组织文化</w:t>
      </w:r>
      <w:r>
        <w:rPr>
          <w:kern w:val="0"/>
          <w:sz w:val="32"/>
          <w:szCs w:val="32"/>
          <w:rFonts w:ascii="仿宋_GB2312" w:hAnsi="宋体" w:eastAsia="仿宋_GB2312" w:hint="eastAsia"/>
        </w:rPr>
      </w:r>
    </w:p>
    <w:p>
      <w:pPr>
        <w:pStyle w:val="Normal"/>
        <w:spacing w:afterAutospacing="false" w:beforeAutospacing="false" w:line="520" w:lineRule="exact"/>
        <w:ind w:firstLine="420"/>
        <w:rPr>
          <w:kern w:val="0"/>
          <w:sz w:val="32"/>
          <w:szCs w:val="32"/>
          <w:rFonts w:ascii="仿宋_GB2312" w:hAnsi="宋体" w:eastAsia="仿宋_GB2312" w:hint="eastAsia"/>
        </w:rPr>
      </w:pPr>
      <w:r>
        <w:rPr>
          <w:kern w:val="0"/>
          <w:sz w:val="32"/>
          <w:szCs w:val="32"/>
          <w:rFonts w:ascii="仿宋_GB2312" w:hAnsi="宋体" w:eastAsia="仿宋_GB2312" w:hint="eastAsia"/>
        </w:rPr>
        <w:t xml:space="preserve">1.组织文化概述</w:t>
      </w:r>
      <w:r>
        <w:rPr>
          <w:kern w:val="0"/>
          <w:sz w:val="32"/>
          <w:szCs w:val="32"/>
          <w:rFonts w:ascii="仿宋_GB2312" w:hAnsi="宋体" w:eastAsia="仿宋_GB2312" w:hint="eastAsia"/>
        </w:rPr>
      </w:r>
    </w:p>
    <w:p>
      <w:pPr>
        <w:pStyle w:val="Normal"/>
        <w:spacing w:afterAutospacing="false" w:beforeAutospacing="false" w:line="520" w:lineRule="exact"/>
        <w:ind w:firstLine="420"/>
        <w:rPr>
          <w:kern w:val="0"/>
          <w:sz w:val="32"/>
          <w:szCs w:val="32"/>
          <w:rFonts w:ascii="仿宋_GB2312" w:hAnsi="宋体" w:eastAsia="仿宋_GB2312" w:hint="eastAsia"/>
        </w:rPr>
      </w:pPr>
      <w:r>
        <w:rPr>
          <w:kern w:val="0"/>
          <w:sz w:val="32"/>
          <w:szCs w:val="32"/>
          <w:rFonts w:ascii="仿宋_GB2312" w:hAnsi="宋体" w:eastAsia="仿宋_GB2312" w:hint="eastAsia"/>
        </w:rPr>
        <w:t xml:space="preserve">2.组织文化的构成和功能</w:t>
      </w:r>
      <w:r>
        <w:rPr>
          <w:kern w:val="0"/>
          <w:sz w:val="32"/>
          <w:szCs w:val="32"/>
          <w:rFonts w:ascii="仿宋_GB2312" w:hAnsi="宋体" w:eastAsia="仿宋_GB2312" w:hint="eastAsia"/>
        </w:rPr>
      </w:r>
    </w:p>
    <w:p>
      <w:pPr>
        <w:pStyle w:val="Normal"/>
        <w:spacing w:afterAutospacing="false" w:beforeAutospacing="false" w:line="520" w:lineRule="exact"/>
        <w:ind w:firstLine="420"/>
        <w:rPr>
          <w:kern w:val="0"/>
          <w:sz w:val="32"/>
          <w:szCs w:val="32"/>
          <w:lang w:val="en-US" w:eastAsia="zh-CN"/>
          <w:rFonts w:ascii="仿宋_GB2312" w:hAnsi="宋体" w:eastAsia="仿宋_GB2312" w:hint="eastAsia"/>
        </w:rPr>
      </w:pPr>
      <w:r>
        <w:rPr>
          <w:kern w:val="0"/>
          <w:sz w:val="32"/>
          <w:szCs w:val="32"/>
          <w:lang w:val="en-US" w:eastAsia="zh-CN"/>
          <w:rFonts w:ascii="仿宋_GB2312" w:hAnsi="宋体" w:eastAsia="仿宋_GB2312" w:hint="eastAsia"/>
        </w:rPr>
        <w:t xml:space="preserve">3.组织文化塑造</w:t>
      </w:r>
      <w:r>
        <w:rPr>
          <w:kern w:val="0"/>
          <w:sz w:val="32"/>
          <w:szCs w:val="32"/>
          <w:lang w:val="en-US" w:eastAsia="zh-CN"/>
          <w:rFonts w:ascii="仿宋_GB2312" w:hAnsi="宋体" w:eastAsia="仿宋_GB2312"/>
        </w:rPr>
      </w:r>
    </w:p>
    <w:p>
      <w:pPr>
        <w:pStyle w:val="Normal"/>
        <w:spacing w:afterAutospacing="false" w:beforeAutospacing="false" w:line="520" w:lineRule="exact"/>
        <w:rPr>
          <w:kern w:val="0"/>
          <w:sz w:val="32"/>
          <w:szCs w:val="32"/>
          <w:rFonts w:ascii="仿宋_GB2312" w:hAnsi="宋体" w:eastAsia="仿宋_GB2312" w:hint="eastAsia"/>
        </w:rPr>
      </w:pPr>
      <w:r>
        <w:rPr>
          <w:kern w:val="0"/>
          <w:sz w:val="32"/>
          <w:szCs w:val="32"/>
          <w:rFonts w:ascii="仿宋_GB2312" w:hAnsi="宋体" w:eastAsia="仿宋_GB2312" w:hint="eastAsia"/>
        </w:rPr>
        <w:t xml:space="preserve">（七）领导</w:t>
      </w:r>
      <w:r>
        <w:rPr>
          <w:kern w:val="0"/>
          <w:sz w:val="32"/>
          <w:szCs w:val="32"/>
          <w:rFonts w:ascii="仿宋_GB2312" w:hAnsi="宋体" w:eastAsia="仿宋_GB2312" w:hint="eastAsia"/>
        </w:rPr>
      </w:r>
    </w:p>
    <w:p>
      <w:pPr>
        <w:pStyle w:val="Normal"/>
        <w:spacing w:afterAutospacing="false" w:beforeAutospacing="false" w:line="520" w:lineRule="exact"/>
        <w:ind w:firstLine="420"/>
        <w:rPr>
          <w:kern w:val="0"/>
          <w:sz w:val="32"/>
          <w:szCs w:val="32"/>
          <w:rFonts w:ascii="仿宋_GB2312" w:hAnsi="宋体" w:eastAsia="仿宋_GB2312" w:hint="eastAsia"/>
        </w:rPr>
      </w:pPr>
      <w:r>
        <w:rPr>
          <w:kern w:val="0"/>
          <w:sz w:val="32"/>
          <w:szCs w:val="32"/>
          <w:rFonts w:ascii="仿宋_GB2312" w:hAnsi="宋体" w:eastAsia="仿宋_GB2312" w:hint="eastAsia"/>
        </w:rPr>
        <w:t xml:space="preserve">1.领导的内涵与特征</w:t>
      </w:r>
      <w:r>
        <w:rPr>
          <w:kern w:val="0"/>
          <w:sz w:val="32"/>
          <w:szCs w:val="32"/>
          <w:rFonts w:ascii="仿宋_GB2312" w:hAnsi="宋体" w:eastAsia="仿宋_GB2312" w:hint="eastAsia"/>
        </w:rPr>
      </w:r>
    </w:p>
    <w:p>
      <w:pPr>
        <w:pStyle w:val="Normal"/>
        <w:spacing w:afterAutospacing="false" w:beforeAutospacing="false" w:line="520" w:lineRule="exact"/>
        <w:ind w:firstLine="420"/>
        <w:rPr>
          <w:kern w:val="0"/>
          <w:sz w:val="32"/>
          <w:szCs w:val="32"/>
          <w:rFonts w:ascii="仿宋_GB2312" w:hAnsi="宋体" w:eastAsia="仿宋_GB2312" w:hint="eastAsia"/>
        </w:rPr>
      </w:pPr>
      <w:r>
        <w:rPr>
          <w:kern w:val="0"/>
          <w:sz w:val="32"/>
          <w:szCs w:val="32"/>
          <w:rFonts w:ascii="仿宋_GB2312" w:hAnsi="宋体" w:eastAsia="仿宋_GB2312" w:hint="eastAsia"/>
        </w:rPr>
        <w:t xml:space="preserve">2.领导与领导者</w:t>
      </w:r>
      <w:r>
        <w:rPr>
          <w:kern w:val="0"/>
          <w:sz w:val="32"/>
          <w:szCs w:val="32"/>
          <w:rFonts w:ascii="仿宋_GB2312" w:hAnsi="宋体" w:eastAsia="仿宋_GB2312" w:hint="eastAsia"/>
        </w:rPr>
      </w:r>
    </w:p>
    <w:p>
      <w:pPr>
        <w:pStyle w:val="Normal"/>
        <w:spacing w:afterAutospacing="false" w:beforeAutospacing="false" w:line="520" w:lineRule="exact"/>
        <w:ind w:firstLine="420"/>
        <w:rPr>
          <w:kern w:val="0"/>
          <w:sz w:val="32"/>
          <w:szCs w:val="32"/>
          <w:lang w:val="en-US" w:eastAsia="zh-CN"/>
          <w:rFonts w:ascii="仿宋_GB2312" w:hAnsi="宋体" w:eastAsia="仿宋_GB2312" w:hint="eastAsia"/>
        </w:rPr>
      </w:pPr>
      <w:r>
        <w:rPr>
          <w:kern w:val="0"/>
          <w:sz w:val="32"/>
          <w:szCs w:val="32"/>
          <w:lang w:val="en-US" w:eastAsia="zh-CN"/>
          <w:rFonts w:ascii="仿宋_GB2312" w:hAnsi="宋体" w:eastAsia="仿宋_GB2312" w:hint="eastAsia"/>
        </w:rPr>
        <w:t xml:space="preserve">3.领导与被领导者</w:t>
      </w:r>
      <w:r>
        <w:rPr>
          <w:kern w:val="0"/>
          <w:sz w:val="32"/>
          <w:szCs w:val="32"/>
          <w:lang w:val="en-US" w:eastAsia="zh-CN"/>
          <w:rFonts w:ascii="仿宋_GB2312" w:hAnsi="宋体" w:eastAsia="仿宋_GB2312" w:hint="eastAsia"/>
        </w:rPr>
      </w:r>
    </w:p>
    <w:p>
      <w:pPr>
        <w:pStyle w:val="Normal"/>
        <w:spacing w:afterAutospacing="false" w:beforeAutospacing="false" w:line="520" w:lineRule="exact"/>
        <w:ind w:firstLine="420"/>
        <w:rPr>
          <w:kern w:val="0"/>
          <w:sz w:val="32"/>
          <w:szCs w:val="32"/>
          <w:lang w:val="en-US" w:eastAsia="zh-CN"/>
          <w:rFonts w:ascii="仿宋_GB2312" w:hAnsi="宋体" w:eastAsia="仿宋_GB2312" w:hint="eastAsia"/>
        </w:rPr>
      </w:pPr>
      <w:r>
        <w:rPr>
          <w:kern w:val="0"/>
          <w:sz w:val="32"/>
          <w:szCs w:val="32"/>
          <w:lang w:val="en-US" w:eastAsia="zh-CN"/>
          <w:rFonts w:ascii="仿宋_GB2312" w:hAnsi="宋体" w:eastAsia="仿宋_GB2312" w:hint="eastAsia"/>
        </w:rPr>
        <w:t xml:space="preserve">4.领导与情境</w:t>
      </w:r>
      <w:r>
        <w:rPr>
          <w:kern w:val="0"/>
          <w:sz w:val="32"/>
          <w:szCs w:val="32"/>
          <w:lang w:val="en-US" w:eastAsia="zh-CN"/>
          <w:rFonts w:ascii="仿宋_GB2312" w:hAnsi="宋体" w:eastAsia="仿宋_GB2312"/>
        </w:rPr>
      </w:r>
    </w:p>
    <w:p>
      <w:pPr>
        <w:pStyle w:val="Normal"/>
        <w:spacing w:afterAutospacing="false" w:beforeAutospacing="false" w:line="520" w:lineRule="exact"/>
        <w:rPr>
          <w:kern w:val="0"/>
          <w:sz w:val="32"/>
          <w:szCs w:val="32"/>
          <w:rFonts w:ascii="仿宋_GB2312" w:hAnsi="宋体" w:eastAsia="仿宋_GB2312" w:hint="eastAsia"/>
        </w:rPr>
      </w:pPr>
      <w:r>
        <w:rPr>
          <w:kern w:val="0"/>
          <w:sz w:val="32"/>
          <w:szCs w:val="32"/>
          <w:rFonts w:ascii="仿宋_GB2312" w:hAnsi="宋体" w:eastAsia="仿宋_GB2312" w:hint="eastAsia"/>
        </w:rPr>
        <w:t xml:space="preserve">（八）激励员工</w:t>
      </w:r>
      <w:r>
        <w:rPr>
          <w:kern w:val="0"/>
          <w:sz w:val="32"/>
          <w:szCs w:val="32"/>
          <w:rFonts w:ascii="仿宋_GB2312" w:hAnsi="宋体" w:eastAsia="仿宋_GB2312" w:hint="eastAsia"/>
        </w:rPr>
      </w:r>
    </w:p>
    <w:p>
      <w:pPr>
        <w:pStyle w:val="Normal"/>
        <w:spacing w:afterAutospacing="false" w:beforeAutospacing="false" w:line="520" w:lineRule="exact"/>
        <w:ind w:firstLine="420"/>
        <w:rPr>
          <w:kern w:val="0"/>
          <w:sz w:val="32"/>
          <w:szCs w:val="32"/>
          <w:rFonts w:ascii="仿宋_GB2312" w:hAnsi="宋体" w:eastAsia="仿宋_GB2312" w:hint="eastAsia"/>
        </w:rPr>
      </w:pPr>
      <w:r>
        <w:rPr>
          <w:kern w:val="0"/>
          <w:sz w:val="32"/>
          <w:szCs w:val="32"/>
          <w:rFonts w:ascii="仿宋_GB2312" w:hAnsi="宋体" w:eastAsia="仿宋_GB2312" w:hint="eastAsia"/>
        </w:rPr>
        <w:t xml:space="preserve">1.激励</w:t>
      </w:r>
      <w:r>
        <w:rPr>
          <w:kern w:val="0"/>
          <w:sz w:val="32"/>
          <w:szCs w:val="32"/>
          <w:lang w:val="en-US" w:eastAsia="zh-CN"/>
          <w:rFonts w:ascii="仿宋_GB2312" w:hAnsi="宋体" w:eastAsia="仿宋_GB2312" w:hint="eastAsia"/>
        </w:rPr>
        <w:t xml:space="preserve">基础</w:t>
      </w:r>
      <w:r>
        <w:rPr>
          <w:kern w:val="0"/>
          <w:sz w:val="32"/>
          <w:szCs w:val="32"/>
          <w:lang w:val="en-US" w:eastAsia="zh-CN"/>
          <w:rFonts w:ascii="仿宋_GB2312" w:hAnsi="宋体" w:eastAsia="仿宋_GB2312" w:hint="eastAsia"/>
        </w:rPr>
      </w:r>
    </w:p>
    <w:p>
      <w:pPr>
        <w:pStyle w:val="Normal"/>
        <w:spacing w:afterAutospacing="false" w:beforeAutospacing="false" w:line="520" w:lineRule="exact"/>
        <w:ind w:firstLine="420"/>
        <w:rPr>
          <w:kern w:val="0"/>
          <w:sz w:val="32"/>
          <w:szCs w:val="32"/>
          <w:rFonts w:ascii="仿宋_GB2312" w:hAnsi="宋体" w:eastAsia="仿宋_GB2312" w:hint="eastAsia"/>
        </w:rPr>
      </w:pPr>
      <w:r>
        <w:rPr>
          <w:kern w:val="0"/>
          <w:sz w:val="32"/>
          <w:szCs w:val="32"/>
          <w:rFonts w:ascii="仿宋_GB2312" w:hAnsi="宋体" w:eastAsia="仿宋_GB2312" w:hint="eastAsia"/>
        </w:rPr>
        <w:t xml:space="preserve">2.激励理论</w:t>
      </w:r>
      <w:r>
        <w:rPr>
          <w:kern w:val="0"/>
          <w:sz w:val="32"/>
          <w:szCs w:val="32"/>
          <w:rFonts w:ascii="仿宋_GB2312" w:hAnsi="宋体" w:eastAsia="仿宋_GB2312" w:hint="eastAsia"/>
        </w:rPr>
      </w:r>
    </w:p>
    <w:p>
      <w:pPr>
        <w:pStyle w:val="Normal"/>
        <w:spacing w:afterAutospacing="false" w:beforeAutospacing="false" w:line="520" w:lineRule="exact"/>
        <w:ind w:firstLine="420"/>
        <w:rPr>
          <w:kern w:val="0"/>
          <w:sz w:val="32"/>
          <w:szCs w:val="32"/>
          <w:rFonts w:ascii="仿宋_GB2312" w:hAnsi="宋体" w:eastAsia="仿宋_GB2312" w:hint="eastAsia"/>
        </w:rPr>
      </w:pPr>
      <w:r>
        <w:rPr>
          <w:kern w:val="0"/>
          <w:sz w:val="32"/>
          <w:szCs w:val="32"/>
          <w:rFonts w:ascii="仿宋_GB2312" w:hAnsi="宋体" w:eastAsia="仿宋_GB2312" w:hint="eastAsia"/>
        </w:rPr>
        <w:t xml:space="preserve">3.</w:t>
      </w:r>
      <w:r>
        <w:rPr>
          <w:kern w:val="0"/>
          <w:sz w:val="32"/>
          <w:szCs w:val="32"/>
          <w:lang w:val="en-US" w:eastAsia="zh-CN"/>
          <w:rFonts w:ascii="仿宋_GB2312" w:hAnsi="宋体" w:eastAsia="仿宋_GB2312" w:hint="eastAsia"/>
        </w:rPr>
        <w:t xml:space="preserve">激励方法</w:t>
      </w:r>
      <w:r>
        <w:rPr>
          <w:kern w:val="0"/>
          <w:sz w:val="32"/>
          <w:szCs w:val="32"/>
          <w:lang w:val="en-US" w:eastAsia="zh-CN"/>
          <w:rFonts w:ascii="仿宋_GB2312" w:hAnsi="宋体" w:eastAsia="仿宋_GB2312"/>
        </w:rPr>
      </w:r>
    </w:p>
    <w:p>
      <w:pPr>
        <w:pStyle w:val="Normal"/>
        <w:spacing w:afterAutospacing="false" w:beforeAutospacing="false" w:line="520" w:lineRule="exact"/>
        <w:rPr>
          <w:kern w:val="0"/>
          <w:sz w:val="32"/>
          <w:szCs w:val="32"/>
          <w:rFonts w:ascii="仿宋_GB2312" w:hAnsi="宋体" w:eastAsia="仿宋_GB2312" w:hint="eastAsia"/>
        </w:rPr>
      </w:pPr>
      <w:r>
        <w:rPr>
          <w:kern w:val="0"/>
          <w:sz w:val="32"/>
          <w:szCs w:val="32"/>
          <w:rFonts w:ascii="仿宋_GB2312" w:hAnsi="宋体" w:eastAsia="仿宋_GB2312" w:hint="eastAsia"/>
        </w:rPr>
        <w:t xml:space="preserve">（九）沟通</w:t>
      </w:r>
      <w:r>
        <w:rPr>
          <w:kern w:val="0"/>
          <w:sz w:val="32"/>
          <w:szCs w:val="32"/>
          <w:rFonts w:ascii="仿宋_GB2312" w:hAnsi="宋体" w:eastAsia="仿宋_GB2312" w:hint="eastAsia"/>
        </w:rPr>
      </w:r>
    </w:p>
    <w:p>
      <w:pPr>
        <w:pStyle w:val="Normal"/>
        <w:spacing w:afterAutospacing="false" w:beforeAutospacing="false" w:line="520" w:lineRule="exact"/>
        <w:ind w:firstLine="420"/>
        <w:rPr>
          <w:kern w:val="0"/>
          <w:sz w:val="32"/>
          <w:szCs w:val="32"/>
          <w:rFonts w:ascii="仿宋_GB2312" w:hAnsi="宋体" w:eastAsia="仿宋_GB2312" w:hint="eastAsia"/>
        </w:rPr>
      </w:pPr>
      <w:r>
        <w:rPr>
          <w:kern w:val="0"/>
          <w:sz w:val="32"/>
          <w:szCs w:val="32"/>
          <w:rFonts w:ascii="仿宋_GB2312" w:hAnsi="宋体" w:eastAsia="仿宋_GB2312" w:hint="eastAsia"/>
        </w:rPr>
        <w:t xml:space="preserve">1.沟通与沟通类型 </w:t>
      </w:r>
      <w:r>
        <w:rPr>
          <w:kern w:val="0"/>
          <w:sz w:val="32"/>
          <w:szCs w:val="32"/>
          <w:rFonts w:ascii="仿宋_GB2312" w:hAnsi="宋体" w:eastAsia="仿宋_GB2312" w:hint="eastAsia"/>
        </w:rPr>
      </w:r>
    </w:p>
    <w:p>
      <w:pPr>
        <w:pStyle w:val="Normal"/>
        <w:spacing w:afterAutospacing="false" w:beforeAutospacing="false" w:line="520" w:lineRule="exact"/>
        <w:ind w:firstLine="420"/>
        <w:rPr>
          <w:kern w:val="0"/>
          <w:sz w:val="32"/>
          <w:szCs w:val="32"/>
          <w:rFonts w:ascii="仿宋_GB2312" w:hAnsi="宋体" w:eastAsia="仿宋_GB2312" w:hint="eastAsia"/>
        </w:rPr>
      </w:pPr>
      <w:r>
        <w:rPr>
          <w:kern w:val="0"/>
          <w:sz w:val="32"/>
          <w:szCs w:val="32"/>
          <w:rFonts w:ascii="仿宋_GB2312" w:hAnsi="宋体" w:eastAsia="仿宋_GB2312" w:hint="eastAsia"/>
        </w:rPr>
        <w:t xml:space="preserve">2.沟通障碍及其克服</w:t>
      </w:r>
      <w:r>
        <w:rPr>
          <w:kern w:val="0"/>
          <w:sz w:val="32"/>
          <w:szCs w:val="32"/>
          <w:rFonts w:ascii="仿宋_GB2312" w:hAnsi="宋体" w:eastAsia="仿宋_GB2312" w:hint="eastAsia"/>
        </w:rPr>
      </w:r>
    </w:p>
    <w:p>
      <w:pPr>
        <w:pStyle w:val="Normal"/>
        <w:spacing w:afterAutospacing="false" w:beforeAutospacing="false" w:line="520" w:lineRule="exact"/>
        <w:ind w:firstLine="420"/>
        <w:rPr>
          <w:kern w:val="0"/>
          <w:sz w:val="32"/>
          <w:szCs w:val="32"/>
          <w:rFonts w:ascii="仿宋_GB2312" w:hAnsi="宋体" w:eastAsia="仿宋_GB2312" w:hint="eastAsia"/>
        </w:rPr>
      </w:pPr>
      <w:r>
        <w:rPr>
          <w:kern w:val="0"/>
          <w:sz w:val="32"/>
          <w:szCs w:val="32"/>
          <w:rFonts w:ascii="仿宋_GB2312" w:hAnsi="宋体" w:eastAsia="仿宋_GB2312" w:hint="eastAsia"/>
        </w:rPr>
        <w:t xml:space="preserve">（十）控制</w:t>
      </w:r>
      <w:r>
        <w:rPr>
          <w:kern w:val="0"/>
          <w:sz w:val="32"/>
          <w:szCs w:val="32"/>
          <w:rFonts w:ascii="仿宋_GB2312" w:hAnsi="宋体" w:eastAsia="仿宋_GB2312" w:hint="eastAsia"/>
        </w:rPr>
      </w:r>
    </w:p>
    <w:p>
      <w:pPr>
        <w:pStyle w:val="Normal"/>
        <w:spacing w:afterAutospacing="false" w:beforeAutospacing="false" w:line="520" w:lineRule="exact"/>
        <w:ind w:firstLine="420"/>
        <w:rPr>
          <w:kern w:val="0"/>
          <w:sz w:val="32"/>
          <w:szCs w:val="32"/>
          <w:rFonts w:ascii="仿宋_GB2312" w:hAnsi="宋体" w:eastAsia="仿宋_GB2312" w:hint="eastAsia"/>
        </w:rPr>
      </w:pPr>
      <w:r>
        <w:rPr>
          <w:kern w:val="0"/>
          <w:sz w:val="32"/>
          <w:szCs w:val="32"/>
          <w:rFonts w:ascii="仿宋_GB2312" w:hAnsi="宋体" w:eastAsia="仿宋_GB2312" w:hint="eastAsia"/>
        </w:rPr>
        <w:t xml:space="preserve">1.控制的内涵与原则</w:t>
      </w:r>
      <w:r>
        <w:rPr>
          <w:kern w:val="0"/>
          <w:sz w:val="32"/>
          <w:szCs w:val="32"/>
          <w:rFonts w:ascii="仿宋_GB2312" w:hAnsi="宋体" w:eastAsia="仿宋_GB2312" w:hint="eastAsia"/>
        </w:rPr>
      </w:r>
    </w:p>
    <w:p>
      <w:pPr>
        <w:pStyle w:val="Normal"/>
        <w:spacing w:afterAutospacing="false" w:beforeAutospacing="false" w:line="520" w:lineRule="exact"/>
        <w:ind w:firstLine="420"/>
        <w:rPr>
          <w:kern w:val="0"/>
          <w:sz w:val="32"/>
          <w:szCs w:val="32"/>
          <w:rFonts w:ascii="仿宋_GB2312" w:hAnsi="宋体" w:eastAsia="仿宋_GB2312" w:hint="eastAsia"/>
        </w:rPr>
      </w:pPr>
      <w:r>
        <w:rPr>
          <w:kern w:val="0"/>
          <w:sz w:val="32"/>
          <w:szCs w:val="32"/>
          <w:rFonts w:ascii="仿宋_GB2312" w:hAnsi="宋体" w:eastAsia="仿宋_GB2312" w:hint="eastAsia"/>
        </w:rPr>
        <w:t xml:space="preserve">2.控制的基本类型</w:t>
      </w:r>
      <w:r>
        <w:rPr>
          <w:kern w:val="0"/>
          <w:sz w:val="32"/>
          <w:szCs w:val="32"/>
          <w:rFonts w:ascii="仿宋_GB2312" w:hAnsi="宋体" w:eastAsia="仿宋_GB2312" w:hint="eastAsia"/>
        </w:rPr>
      </w:r>
    </w:p>
    <w:p>
      <w:pPr>
        <w:pStyle w:val="Normal"/>
        <w:spacing w:afterAutospacing="false" w:beforeAutospacing="false" w:line="520" w:lineRule="exact"/>
        <w:ind w:firstLine="420"/>
        <w:rPr>
          <w:kern w:val="0"/>
          <w:sz w:val="32"/>
          <w:szCs w:val="32"/>
          <w:lang w:val="en-US" w:eastAsia="zh-CN"/>
          <w:rFonts w:ascii="仿宋_GB2312" w:hAnsi="宋体" w:eastAsia="仿宋_GB2312" w:hint="eastAsia"/>
        </w:rPr>
      </w:pPr>
      <w:r>
        <w:rPr>
          <w:kern w:val="0"/>
          <w:sz w:val="32"/>
          <w:szCs w:val="32"/>
          <w:lang w:val="en-US" w:eastAsia="zh-CN"/>
          <w:rFonts w:ascii="仿宋_GB2312" w:hAnsi="宋体" w:eastAsia="仿宋_GB2312" w:hint="eastAsia"/>
        </w:rPr>
        <w:t xml:space="preserve">3.控制的过程</w:t>
      </w:r>
      <w:r>
        <w:rPr>
          <w:kern w:val="0"/>
          <w:sz w:val="32"/>
          <w:szCs w:val="32"/>
          <w:lang w:val="en-US" w:eastAsia="zh-CN"/>
          <w:rFonts w:ascii="仿宋_GB2312" w:hAnsi="宋体" w:eastAsia="仿宋_GB2312"/>
        </w:rPr>
      </w:r>
    </w:p>
    <w:sectPr>
      <w:headerReference r:id="rId3" w:type="default"/>
      <w:footerReference r:id="rId4" w:type="default"/>
      <w:type w:val="nextPage"/>
      <w:docGrid w:type="lines" w:linePitch="312"/>
      <w:pgSz w:w="11906" w:h="16838"/>
      <w:pgMar w:top="1440" w:right="1800" w:bottom="1440" w:left="1800" w:header="851" w:footer="992" w:gutter="0"/>
      <w:pgNumType w:fmt="57"/>
    </w:sectPr>
  </w:body>
</w:document>
</file>